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BC" w:rsidRPr="00865EBC" w:rsidRDefault="001E6539" w:rsidP="006236BC">
      <w:pPr>
        <w:tabs>
          <w:tab w:val="left" w:pos="9072"/>
        </w:tabs>
        <w:ind w:firstLine="142"/>
        <w:rPr>
          <w:b/>
          <w:szCs w:val="24"/>
        </w:rPr>
      </w:pPr>
      <w:r>
        <w:rPr>
          <w:b/>
          <w:noProof/>
          <w:szCs w:val="24"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5.9pt;margin-top:-5.7pt;width:470.3pt;height:2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" strokecolor="#c2d69b" strokeweight="1pt">
            <v:fill color2="#d6e3bc" focus="100%" type="gradient"/>
            <v:shadow on="t" color="#4e6128" opacity=".5" offset="1pt"/>
            <v:textbox>
              <w:txbxContent>
                <w:p w:rsidR="006236BC" w:rsidRDefault="006236BC" w:rsidP="006236BC"/>
              </w:txbxContent>
            </v:textbox>
          </v:shape>
        </w:pict>
      </w:r>
      <w:r w:rsidR="006236BC" w:rsidRPr="00865EBC">
        <w:rPr>
          <w:b/>
          <w:noProof/>
          <w:szCs w:val="24"/>
          <w:lang w:eastAsia="sk-SK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5180965</wp:posOffset>
            </wp:positionH>
            <wp:positionV relativeFrom="paragraph">
              <wp:posOffset>-97155</wp:posOffset>
            </wp:positionV>
            <wp:extent cx="561340" cy="374015"/>
            <wp:effectExtent l="19050" t="0" r="0" b="0"/>
            <wp:wrapNone/>
            <wp:docPr id="17" name="Obrázek 52" descr="knih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2" descr="knih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6BC" w:rsidRPr="00865EBC">
        <w:rPr>
          <w:b/>
          <w:szCs w:val="24"/>
        </w:rPr>
        <w:t xml:space="preserve">Doplňujúca úloha: </w:t>
      </w:r>
    </w:p>
    <w:p w:rsidR="00091702" w:rsidRPr="00813AB0" w:rsidRDefault="00C8181D" w:rsidP="008C585F">
      <w:pPr>
        <w:spacing w:after="0"/>
        <w:rPr>
          <w:i/>
          <w:szCs w:val="24"/>
        </w:rPr>
      </w:pPr>
      <w:r>
        <w:rPr>
          <w:b/>
          <w:szCs w:val="24"/>
        </w:rPr>
        <w:t>Úloha</w:t>
      </w:r>
      <w:r w:rsidR="006236BC">
        <w:rPr>
          <w:b/>
          <w:szCs w:val="24"/>
        </w:rPr>
        <w:t xml:space="preserve">: </w:t>
      </w:r>
      <w:r w:rsidR="00070E27">
        <w:rPr>
          <w:i/>
          <w:szCs w:val="24"/>
        </w:rPr>
        <w:t xml:space="preserve">Pomocou grafu </w:t>
      </w:r>
      <w:r w:rsidR="00F1474D">
        <w:rPr>
          <w:i/>
          <w:szCs w:val="24"/>
        </w:rPr>
        <w:t>z</w:t>
      </w:r>
      <w:r w:rsidR="00357346">
        <w:rPr>
          <w:i/>
          <w:szCs w:val="24"/>
        </w:rPr>
        <w:t>isti,</w:t>
      </w:r>
      <w:r w:rsidR="00070E27">
        <w:rPr>
          <w:i/>
          <w:szCs w:val="24"/>
        </w:rPr>
        <w:t xml:space="preserve"> </w:t>
      </w:r>
      <w:r w:rsidR="00F1474D">
        <w:rPr>
          <w:i/>
          <w:szCs w:val="24"/>
        </w:rPr>
        <w:t>či má kvapka oleja a kvapka vody rovnaký objem</w:t>
      </w:r>
      <w:r w:rsidR="00813AB0">
        <w:rPr>
          <w:i/>
          <w:szCs w:val="24"/>
        </w:rPr>
        <w:t>.</w:t>
      </w:r>
    </w:p>
    <w:p w:rsidR="00671002" w:rsidRDefault="00671002" w:rsidP="008C585F">
      <w:pPr>
        <w:spacing w:after="0"/>
        <w:rPr>
          <w:b/>
          <w:szCs w:val="24"/>
        </w:rPr>
      </w:pPr>
      <w:r>
        <w:rPr>
          <w:b/>
          <w:szCs w:val="24"/>
        </w:rPr>
        <w:t>Predpoklad:</w:t>
      </w:r>
    </w:p>
    <w:p w:rsidR="008C585F" w:rsidRDefault="008C585F" w:rsidP="008C585F">
      <w:pPr>
        <w:spacing w:after="0"/>
        <w:rPr>
          <w:b/>
          <w:szCs w:val="24"/>
        </w:rPr>
      </w:pPr>
      <w:r>
        <w:rPr>
          <w:b/>
          <w:szCs w:val="24"/>
        </w:rPr>
        <w:t>___________________________________________________________________________</w:t>
      </w:r>
    </w:p>
    <w:p w:rsidR="000208D1" w:rsidRDefault="000208D1" w:rsidP="008C585F">
      <w:pPr>
        <w:rPr>
          <w:szCs w:val="24"/>
        </w:rPr>
      </w:pPr>
      <w:r>
        <w:rPr>
          <w:b/>
          <w:szCs w:val="24"/>
        </w:rPr>
        <w:t>___________________________________________________________________________</w:t>
      </w:r>
    </w:p>
    <w:p w:rsidR="006236BC" w:rsidRDefault="00813AB0" w:rsidP="008C585F">
      <w:pPr>
        <w:spacing w:after="0"/>
        <w:rPr>
          <w:szCs w:val="24"/>
        </w:rPr>
      </w:pPr>
      <w:r>
        <w:rPr>
          <w:b/>
          <w:noProof/>
          <w:szCs w:val="24"/>
          <w:lang w:eastAsia="sk-SK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5182028</wp:posOffset>
            </wp:positionH>
            <wp:positionV relativeFrom="paragraph">
              <wp:posOffset>436231</wp:posOffset>
            </wp:positionV>
            <wp:extent cx="956930" cy="1201479"/>
            <wp:effectExtent l="0" t="0" r="0" b="0"/>
            <wp:wrapNone/>
            <wp:docPr id="458" name="Obrázek 45" descr="ceruzk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5" descr="ceruzka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30" cy="1201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6BC">
        <w:rPr>
          <w:b/>
          <w:szCs w:val="24"/>
        </w:rPr>
        <w:t xml:space="preserve">Pomôcky: </w:t>
      </w:r>
      <w:r w:rsidR="008C7689">
        <w:rPr>
          <w:szCs w:val="24"/>
        </w:rPr>
        <w:t xml:space="preserve">olej, voda, injekčná striekačka </w:t>
      </w:r>
      <w:r w:rsidR="00F1474D">
        <w:rPr>
          <w:szCs w:val="24"/>
        </w:rPr>
        <w:t xml:space="preserve">20 ml </w:t>
      </w:r>
      <w:r w:rsidR="008C7689">
        <w:rPr>
          <w:szCs w:val="24"/>
        </w:rPr>
        <w:t>(alebo pipeta), odmerný valec (rozsah do 10</w:t>
      </w:r>
      <w:r w:rsidR="008C585F">
        <w:rPr>
          <w:szCs w:val="24"/>
        </w:rPr>
        <w:t> </w:t>
      </w:r>
      <w:r w:rsidR="008C7689">
        <w:rPr>
          <w:szCs w:val="24"/>
        </w:rPr>
        <w:t>ml alebo do 25 ml)</w:t>
      </w:r>
      <w:r w:rsidR="006236BC" w:rsidRPr="00C8181D">
        <w:rPr>
          <w:szCs w:val="24"/>
        </w:rPr>
        <w:t>.</w:t>
      </w:r>
    </w:p>
    <w:p w:rsidR="00BE2798" w:rsidRDefault="001E6539" w:rsidP="00813AB0">
      <w:pPr>
        <w:spacing w:after="0" w:line="276" w:lineRule="auto"/>
        <w:rPr>
          <w:szCs w:val="24"/>
        </w:rPr>
      </w:pPr>
      <w:r>
        <w:rPr>
          <w:noProof/>
          <w:szCs w:val="24"/>
          <w:lang w:eastAsia="sk-SK"/>
        </w:rPr>
        <w:pict>
          <v:shape id="Text Box 6" o:spid="_x0000_s1027" type="#_x0000_t202" style="position:absolute;left:0;text-align:left;margin-left:-4.6pt;margin-top:14.5pt;width:469pt;height:2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" strokecolor="#c2d69b" strokeweight="1pt">
            <v:fill color2="#d6e3bc" focus="100%" type="gradient"/>
            <v:shadow on="t" color="#4e6128" opacity=".5" offset="1pt"/>
            <v:textbox>
              <w:txbxContent>
                <w:p w:rsidR="00C8181D" w:rsidRPr="00671002" w:rsidRDefault="00C8181D" w:rsidP="00671002"/>
              </w:txbxContent>
            </v:textbox>
          </v:shape>
        </w:pict>
      </w:r>
    </w:p>
    <w:p w:rsidR="00C8181D" w:rsidRPr="00D3178A" w:rsidRDefault="00C8181D" w:rsidP="00EF454F">
      <w:pPr>
        <w:tabs>
          <w:tab w:val="left" w:pos="9072"/>
        </w:tabs>
        <w:spacing w:after="0"/>
        <w:rPr>
          <w:b/>
          <w:szCs w:val="24"/>
        </w:rPr>
      </w:pPr>
      <w:r w:rsidRPr="00D3178A">
        <w:rPr>
          <w:b/>
          <w:szCs w:val="24"/>
        </w:rPr>
        <w:t>Postup:</w:t>
      </w:r>
    </w:p>
    <w:p w:rsidR="00C45260" w:rsidRDefault="00C45260" w:rsidP="00C45260">
      <w:pPr>
        <w:pStyle w:val="Odsekzoznamu"/>
        <w:spacing w:after="0"/>
        <w:ind w:left="284"/>
        <w:rPr>
          <w:sz w:val="20"/>
          <w:szCs w:val="20"/>
        </w:rPr>
      </w:pPr>
    </w:p>
    <w:p w:rsidR="008C7689" w:rsidRDefault="008C7689" w:rsidP="00671002">
      <w:pPr>
        <w:pStyle w:val="Odsekzoznamu"/>
        <w:numPr>
          <w:ilvl w:val="0"/>
          <w:numId w:val="2"/>
        </w:numPr>
        <w:spacing w:after="0"/>
        <w:ind w:left="284" w:hanging="284"/>
        <w:rPr>
          <w:szCs w:val="24"/>
        </w:rPr>
      </w:pPr>
      <w:r>
        <w:rPr>
          <w:szCs w:val="24"/>
        </w:rPr>
        <w:t xml:space="preserve">Do injekčnej striekačky naber dostatočné množstvo </w:t>
      </w:r>
      <w:r w:rsidR="008C585F">
        <w:rPr>
          <w:szCs w:val="24"/>
        </w:rPr>
        <w:t xml:space="preserve">vody </w:t>
      </w:r>
      <w:r>
        <w:rPr>
          <w:szCs w:val="24"/>
        </w:rPr>
        <w:t xml:space="preserve">(15 ml). </w:t>
      </w:r>
    </w:p>
    <w:p w:rsidR="006236BC" w:rsidRDefault="007F35DE" w:rsidP="00671002">
      <w:pPr>
        <w:pStyle w:val="Odsekzoznamu"/>
        <w:numPr>
          <w:ilvl w:val="0"/>
          <w:numId w:val="2"/>
        </w:numPr>
        <w:spacing w:after="0"/>
        <w:ind w:left="284" w:hanging="284"/>
        <w:rPr>
          <w:szCs w:val="24"/>
        </w:rPr>
      </w:pPr>
      <w:r>
        <w:rPr>
          <w:szCs w:val="24"/>
        </w:rPr>
        <w:t>Jemným zatlačením piestu injekčnej striek</w:t>
      </w:r>
      <w:r w:rsidR="008C585F">
        <w:rPr>
          <w:szCs w:val="24"/>
        </w:rPr>
        <w:t>ačky, bude voda</w:t>
      </w:r>
      <w:r>
        <w:rPr>
          <w:szCs w:val="24"/>
        </w:rPr>
        <w:t xml:space="preserve"> zo striekačky kvapkať. (Namiesto injekčnej striekačky m</w:t>
      </w:r>
      <w:r w:rsidR="00047B33">
        <w:rPr>
          <w:szCs w:val="24"/>
        </w:rPr>
        <w:t xml:space="preserve">ôžeš </w:t>
      </w:r>
      <w:r>
        <w:rPr>
          <w:szCs w:val="24"/>
        </w:rPr>
        <w:t xml:space="preserve">použiť pipetu.) </w:t>
      </w:r>
      <w:r w:rsidR="00091702" w:rsidRPr="00BE2798">
        <w:rPr>
          <w:szCs w:val="24"/>
        </w:rPr>
        <w:t xml:space="preserve">Do odmerného valca, </w:t>
      </w:r>
      <w:r w:rsidR="008C7689">
        <w:rPr>
          <w:szCs w:val="24"/>
        </w:rPr>
        <w:t xml:space="preserve">postupne nakvapkaj 50 kvapiek </w:t>
      </w:r>
      <w:r w:rsidR="008C585F">
        <w:rPr>
          <w:szCs w:val="24"/>
        </w:rPr>
        <w:t>vody</w:t>
      </w:r>
      <w:r w:rsidR="00091702" w:rsidRPr="00BE2798">
        <w:rPr>
          <w:szCs w:val="24"/>
        </w:rPr>
        <w:t>.</w:t>
      </w:r>
    </w:p>
    <w:p w:rsidR="007F35DE" w:rsidRDefault="007F35DE" w:rsidP="00671002">
      <w:pPr>
        <w:pStyle w:val="Odsekzoznamu"/>
        <w:numPr>
          <w:ilvl w:val="0"/>
          <w:numId w:val="2"/>
        </w:numPr>
        <w:spacing w:after="0"/>
        <w:ind w:left="284" w:hanging="284"/>
        <w:rPr>
          <w:szCs w:val="24"/>
        </w:rPr>
      </w:pPr>
      <w:r>
        <w:rPr>
          <w:szCs w:val="24"/>
        </w:rPr>
        <w:t xml:space="preserve">Objem 50 kvapiek </w:t>
      </w:r>
      <w:r w:rsidR="008C585F">
        <w:rPr>
          <w:szCs w:val="24"/>
        </w:rPr>
        <w:t xml:space="preserve">vody </w:t>
      </w:r>
      <w:r>
        <w:rPr>
          <w:szCs w:val="24"/>
        </w:rPr>
        <w:t>zapíš do tabuľky 1</w:t>
      </w:r>
      <w:r w:rsidR="00357346">
        <w:rPr>
          <w:szCs w:val="24"/>
        </w:rPr>
        <w:t>.1</w:t>
      </w:r>
      <w:r>
        <w:rPr>
          <w:szCs w:val="24"/>
        </w:rPr>
        <w:t>.</w:t>
      </w:r>
    </w:p>
    <w:p w:rsidR="007F35DE" w:rsidRDefault="007F35DE" w:rsidP="00671002">
      <w:pPr>
        <w:pStyle w:val="Odsekzoznamu"/>
        <w:numPr>
          <w:ilvl w:val="0"/>
          <w:numId w:val="2"/>
        </w:numPr>
        <w:spacing w:after="0"/>
        <w:ind w:left="284" w:hanging="284"/>
        <w:rPr>
          <w:szCs w:val="24"/>
        </w:rPr>
      </w:pPr>
      <w:r>
        <w:rPr>
          <w:szCs w:val="24"/>
        </w:rPr>
        <w:t xml:space="preserve">Do odmerného valca </w:t>
      </w:r>
      <w:proofErr w:type="spellStart"/>
      <w:r>
        <w:rPr>
          <w:szCs w:val="24"/>
        </w:rPr>
        <w:t>prikvapkaj</w:t>
      </w:r>
      <w:proofErr w:type="spellEnd"/>
      <w:r>
        <w:rPr>
          <w:szCs w:val="24"/>
        </w:rPr>
        <w:t xml:space="preserve"> ďalších 50 kvapiek </w:t>
      </w:r>
      <w:r w:rsidR="008C585F">
        <w:rPr>
          <w:szCs w:val="24"/>
        </w:rPr>
        <w:t>vody</w:t>
      </w:r>
      <w:r>
        <w:rPr>
          <w:szCs w:val="24"/>
        </w:rPr>
        <w:t xml:space="preserve"> a objem 100 kvapiek zapíš do tabuľky 1</w:t>
      </w:r>
      <w:r w:rsidR="00357346">
        <w:rPr>
          <w:szCs w:val="24"/>
        </w:rPr>
        <w:t>.1</w:t>
      </w:r>
      <w:r>
        <w:rPr>
          <w:szCs w:val="24"/>
        </w:rPr>
        <w:t>.</w:t>
      </w:r>
    </w:p>
    <w:p w:rsidR="007F35DE" w:rsidRDefault="007F35DE" w:rsidP="00671002">
      <w:pPr>
        <w:pStyle w:val="Odsekzoznamu"/>
        <w:numPr>
          <w:ilvl w:val="0"/>
          <w:numId w:val="2"/>
        </w:numPr>
        <w:spacing w:after="0"/>
        <w:ind w:left="284" w:hanging="284"/>
        <w:rPr>
          <w:szCs w:val="24"/>
        </w:rPr>
      </w:pPr>
      <w:r>
        <w:rPr>
          <w:szCs w:val="24"/>
        </w:rPr>
        <w:t>Prikvapkávanie</w:t>
      </w:r>
      <w:r w:rsidR="008C585F">
        <w:rPr>
          <w:szCs w:val="24"/>
        </w:rPr>
        <w:t xml:space="preserve"> vody</w:t>
      </w:r>
      <w:r>
        <w:rPr>
          <w:szCs w:val="24"/>
        </w:rPr>
        <w:t xml:space="preserve"> opakuj ešte dvakrát a objemy </w:t>
      </w:r>
      <w:r w:rsidR="00047B33">
        <w:rPr>
          <w:szCs w:val="24"/>
        </w:rPr>
        <w:t>z</w:t>
      </w:r>
      <w:r>
        <w:rPr>
          <w:szCs w:val="24"/>
        </w:rPr>
        <w:t>apíš do tabuľky 1</w:t>
      </w:r>
      <w:r w:rsidR="00357346">
        <w:rPr>
          <w:szCs w:val="24"/>
        </w:rPr>
        <w:t>.1</w:t>
      </w:r>
      <w:r>
        <w:rPr>
          <w:szCs w:val="24"/>
        </w:rPr>
        <w:t>.</w:t>
      </w:r>
    </w:p>
    <w:p w:rsidR="0017426D" w:rsidRDefault="00047B33" w:rsidP="00671002">
      <w:pPr>
        <w:pStyle w:val="Odsekzoznamu"/>
        <w:numPr>
          <w:ilvl w:val="0"/>
          <w:numId w:val="2"/>
        </w:numPr>
        <w:spacing w:after="0"/>
        <w:ind w:left="284" w:hanging="284"/>
        <w:rPr>
          <w:szCs w:val="24"/>
        </w:rPr>
      </w:pPr>
      <w:r>
        <w:rPr>
          <w:szCs w:val="24"/>
        </w:rPr>
        <w:t>M</w:t>
      </w:r>
      <w:r w:rsidR="00357346">
        <w:rPr>
          <w:szCs w:val="24"/>
        </w:rPr>
        <w:t xml:space="preserve">eranie objemu </w:t>
      </w:r>
      <w:r>
        <w:rPr>
          <w:szCs w:val="24"/>
        </w:rPr>
        <w:t>rôzneho počtu kvapiek vody</w:t>
      </w:r>
      <w:r w:rsidR="00D909C7">
        <w:rPr>
          <w:szCs w:val="24"/>
        </w:rPr>
        <w:t xml:space="preserve"> opakuj trikrát</w:t>
      </w:r>
      <w:r w:rsidR="0017426D">
        <w:rPr>
          <w:szCs w:val="24"/>
        </w:rPr>
        <w:t>.</w:t>
      </w:r>
    </w:p>
    <w:p w:rsidR="007F35DE" w:rsidRDefault="0017426D" w:rsidP="00671002">
      <w:pPr>
        <w:pStyle w:val="Odsekzoznamu"/>
        <w:numPr>
          <w:ilvl w:val="0"/>
          <w:numId w:val="2"/>
        </w:numPr>
        <w:spacing w:after="0"/>
        <w:ind w:left="284" w:hanging="284"/>
        <w:rPr>
          <w:szCs w:val="24"/>
        </w:rPr>
      </w:pPr>
      <w:r>
        <w:rPr>
          <w:szCs w:val="24"/>
        </w:rPr>
        <w:t>V</w:t>
      </w:r>
      <w:r w:rsidR="00D909C7">
        <w:rPr>
          <w:szCs w:val="24"/>
        </w:rPr>
        <w:t>ypočítaj priemernú hodnotu objemu daného počtu kvapiek vody.</w:t>
      </w:r>
    </w:p>
    <w:p w:rsidR="00914D91" w:rsidRPr="0095542E" w:rsidRDefault="00914D91" w:rsidP="0095542E">
      <w:pPr>
        <w:spacing w:after="0"/>
        <w:rPr>
          <w:szCs w:val="24"/>
        </w:rPr>
      </w:pPr>
    </w:p>
    <w:p w:rsidR="00DD4970" w:rsidRPr="00DD4970" w:rsidRDefault="0095542E" w:rsidP="00DD4970">
      <w:pPr>
        <w:spacing w:after="0" w:line="276" w:lineRule="auto"/>
        <w:rPr>
          <w:szCs w:val="24"/>
        </w:rPr>
      </w:pPr>
      <w:r>
        <w:rPr>
          <w:b/>
          <w:szCs w:val="24"/>
        </w:rPr>
        <w:t xml:space="preserve">             </w:t>
      </w:r>
      <w:r w:rsidR="00DD4970" w:rsidRPr="00DD4970">
        <w:rPr>
          <w:b/>
          <w:szCs w:val="24"/>
        </w:rPr>
        <w:t>Tabuľka 1.1</w:t>
      </w:r>
      <w:r w:rsidR="00DD4970" w:rsidRPr="00DD4970">
        <w:rPr>
          <w:szCs w:val="24"/>
        </w:rPr>
        <w:t>:  Namerané hodnoty počtu kvapiek a objemu kvapaliny</w:t>
      </w:r>
      <w:r>
        <w:rPr>
          <w:szCs w:val="24"/>
        </w:rPr>
        <w:t xml:space="preserve"> (voda)</w:t>
      </w:r>
    </w:p>
    <w:tbl>
      <w:tblPr>
        <w:tblStyle w:val="Mriekatabuky"/>
        <w:tblpPr w:leftFromText="141" w:rightFromText="141" w:vertAnchor="page" w:horzAnchor="margin" w:tblpXSpec="center" w:tblpY="10851"/>
        <w:tblW w:w="0" w:type="auto"/>
        <w:tblLook w:val="04A0"/>
      </w:tblPr>
      <w:tblGrid>
        <w:gridCol w:w="3369"/>
        <w:gridCol w:w="959"/>
        <w:gridCol w:w="959"/>
        <w:gridCol w:w="959"/>
        <w:gridCol w:w="959"/>
      </w:tblGrid>
      <w:tr w:rsidR="0095542E" w:rsidTr="0095542E">
        <w:trPr>
          <w:trHeight w:val="422"/>
        </w:trPr>
        <w:tc>
          <w:tcPr>
            <w:tcW w:w="3369" w:type="dxa"/>
            <w:vAlign w:val="center"/>
          </w:tcPr>
          <w:p w:rsidR="0095542E" w:rsidRPr="0095542E" w:rsidRDefault="0095542E" w:rsidP="0095542E">
            <w:pPr>
              <w:pStyle w:val="Odsekzoznamu"/>
              <w:spacing w:line="276" w:lineRule="auto"/>
              <w:ind w:left="0"/>
              <w:jc w:val="left"/>
              <w:rPr>
                <w:b/>
                <w:szCs w:val="24"/>
              </w:rPr>
            </w:pPr>
            <w:proofErr w:type="spellStart"/>
            <w:r w:rsidRPr="0095542E">
              <w:rPr>
                <w:b/>
                <w:szCs w:val="24"/>
              </w:rPr>
              <w:t>počet</w:t>
            </w:r>
            <w:proofErr w:type="spellEnd"/>
            <w:r w:rsidRPr="0095542E">
              <w:rPr>
                <w:b/>
                <w:szCs w:val="24"/>
              </w:rPr>
              <w:t xml:space="preserve"> </w:t>
            </w:r>
            <w:proofErr w:type="spellStart"/>
            <w:r w:rsidRPr="0095542E">
              <w:rPr>
                <w:b/>
                <w:szCs w:val="24"/>
              </w:rPr>
              <w:t>kvapiek</w:t>
            </w:r>
            <w:proofErr w:type="spellEnd"/>
          </w:p>
        </w:tc>
        <w:tc>
          <w:tcPr>
            <w:tcW w:w="959" w:type="dxa"/>
            <w:vAlign w:val="center"/>
          </w:tcPr>
          <w:p w:rsidR="0095542E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59" w:type="dxa"/>
            <w:vAlign w:val="center"/>
          </w:tcPr>
          <w:p w:rsidR="0095542E" w:rsidRPr="00D51376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59" w:type="dxa"/>
            <w:vAlign w:val="center"/>
          </w:tcPr>
          <w:p w:rsidR="0095542E" w:rsidRPr="008C7689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150</w:t>
            </w:r>
          </w:p>
        </w:tc>
        <w:tc>
          <w:tcPr>
            <w:tcW w:w="959" w:type="dxa"/>
            <w:vAlign w:val="center"/>
          </w:tcPr>
          <w:p w:rsidR="0095542E" w:rsidRPr="008C7689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200</w:t>
            </w:r>
          </w:p>
        </w:tc>
      </w:tr>
      <w:tr w:rsidR="0095542E" w:rsidTr="0095542E">
        <w:trPr>
          <w:trHeight w:val="318"/>
        </w:trPr>
        <w:tc>
          <w:tcPr>
            <w:tcW w:w="3369" w:type="dxa"/>
            <w:vAlign w:val="center"/>
          </w:tcPr>
          <w:p w:rsidR="0095542E" w:rsidRPr="00D909C7" w:rsidRDefault="0095542E" w:rsidP="0095542E">
            <w:pPr>
              <w:spacing w:line="276" w:lineRule="auto"/>
              <w:jc w:val="left"/>
              <w:rPr>
                <w:szCs w:val="24"/>
              </w:rPr>
            </w:pPr>
            <w:r w:rsidRPr="00D909C7">
              <w:rPr>
                <w:szCs w:val="24"/>
              </w:rPr>
              <w:t xml:space="preserve">1.meranie – </w:t>
            </w:r>
            <w:proofErr w:type="spellStart"/>
            <w:r w:rsidRPr="00D909C7">
              <w:rPr>
                <w:szCs w:val="24"/>
              </w:rPr>
              <w:t>objem</w:t>
            </w:r>
            <w:proofErr w:type="spellEnd"/>
            <w:r w:rsidRPr="00D909C7">
              <w:rPr>
                <w:szCs w:val="24"/>
              </w:rPr>
              <w:t xml:space="preserve"> (ml)</w:t>
            </w:r>
          </w:p>
        </w:tc>
        <w:tc>
          <w:tcPr>
            <w:tcW w:w="959" w:type="dxa"/>
            <w:vAlign w:val="center"/>
          </w:tcPr>
          <w:p w:rsidR="0095542E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59" w:type="dxa"/>
            <w:vAlign w:val="center"/>
          </w:tcPr>
          <w:p w:rsidR="0095542E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59" w:type="dxa"/>
            <w:vAlign w:val="center"/>
          </w:tcPr>
          <w:p w:rsidR="0095542E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59" w:type="dxa"/>
            <w:vAlign w:val="center"/>
          </w:tcPr>
          <w:p w:rsidR="0095542E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95542E" w:rsidTr="0095542E">
        <w:trPr>
          <w:trHeight w:val="318"/>
        </w:trPr>
        <w:tc>
          <w:tcPr>
            <w:tcW w:w="336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left"/>
              <w:rPr>
                <w:szCs w:val="24"/>
                <w:lang w:val="sk-SK"/>
              </w:rPr>
            </w:pPr>
            <w:r w:rsidRPr="00D909C7">
              <w:rPr>
                <w:szCs w:val="24"/>
                <w:lang w:val="sk-SK"/>
              </w:rPr>
              <w:t xml:space="preserve">2. </w:t>
            </w:r>
            <w:r>
              <w:rPr>
                <w:szCs w:val="24"/>
                <w:lang w:val="sk-SK"/>
              </w:rPr>
              <w:t>meranie – objem (ml)</w:t>
            </w: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  <w:lang w:val="sk-SK"/>
              </w:rPr>
            </w:pP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  <w:lang w:val="sk-SK"/>
              </w:rPr>
            </w:pP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  <w:lang w:val="sk-SK"/>
              </w:rPr>
            </w:pP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  <w:lang w:val="sk-SK"/>
              </w:rPr>
            </w:pPr>
          </w:p>
        </w:tc>
      </w:tr>
      <w:tr w:rsidR="0095542E" w:rsidTr="0095542E">
        <w:trPr>
          <w:trHeight w:val="338"/>
        </w:trPr>
        <w:tc>
          <w:tcPr>
            <w:tcW w:w="336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left"/>
              <w:rPr>
                <w:szCs w:val="24"/>
                <w:lang w:val="sk-SK"/>
              </w:rPr>
            </w:pPr>
            <w:r>
              <w:rPr>
                <w:szCs w:val="24"/>
                <w:lang w:val="sk-SK"/>
              </w:rPr>
              <w:t>3</w:t>
            </w:r>
            <w:r w:rsidRPr="00D909C7">
              <w:rPr>
                <w:szCs w:val="24"/>
                <w:lang w:val="sk-SK"/>
              </w:rPr>
              <w:t xml:space="preserve">. </w:t>
            </w:r>
            <w:r>
              <w:rPr>
                <w:szCs w:val="24"/>
                <w:lang w:val="sk-SK"/>
              </w:rPr>
              <w:t>meranie – objem (ml)</w:t>
            </w: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  <w:lang w:val="sk-SK"/>
              </w:rPr>
            </w:pP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  <w:lang w:val="sk-SK"/>
              </w:rPr>
            </w:pP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  <w:lang w:val="sk-SK"/>
              </w:rPr>
            </w:pP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  <w:lang w:val="sk-SK"/>
              </w:rPr>
            </w:pPr>
          </w:p>
        </w:tc>
      </w:tr>
      <w:tr w:rsidR="0095542E" w:rsidTr="0095542E">
        <w:trPr>
          <w:trHeight w:val="338"/>
        </w:trPr>
        <w:tc>
          <w:tcPr>
            <w:tcW w:w="3369" w:type="dxa"/>
            <w:vAlign w:val="center"/>
          </w:tcPr>
          <w:p w:rsidR="0095542E" w:rsidRDefault="0095542E" w:rsidP="0095542E">
            <w:pPr>
              <w:pStyle w:val="Odsekzoznamu"/>
              <w:spacing w:line="276" w:lineRule="auto"/>
              <w:ind w:left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priemerná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hodnota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objemu</w:t>
            </w:r>
            <w:proofErr w:type="spellEnd"/>
            <w:r>
              <w:rPr>
                <w:szCs w:val="24"/>
              </w:rPr>
              <w:t xml:space="preserve"> (ml)</w:t>
            </w: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</w:tbl>
    <w:p w:rsidR="00DD4970" w:rsidRDefault="00DD4970" w:rsidP="00DD4970">
      <w:pPr>
        <w:pStyle w:val="Odsekzoznamu"/>
        <w:spacing w:after="0"/>
        <w:ind w:left="284"/>
        <w:rPr>
          <w:szCs w:val="24"/>
        </w:rPr>
      </w:pPr>
    </w:p>
    <w:p w:rsidR="008C585F" w:rsidRDefault="008C585F" w:rsidP="008C585F">
      <w:pPr>
        <w:pStyle w:val="Odsekzoznamu"/>
        <w:spacing w:after="0"/>
        <w:ind w:left="284"/>
        <w:rPr>
          <w:szCs w:val="24"/>
        </w:rPr>
      </w:pPr>
    </w:p>
    <w:p w:rsidR="0095542E" w:rsidRDefault="0095542E" w:rsidP="008C585F">
      <w:pPr>
        <w:pStyle w:val="Odsekzoznamu"/>
        <w:spacing w:after="0"/>
        <w:ind w:left="284"/>
        <w:rPr>
          <w:szCs w:val="24"/>
        </w:rPr>
      </w:pPr>
    </w:p>
    <w:p w:rsidR="00DD4970" w:rsidRDefault="00DD4970" w:rsidP="008C585F">
      <w:pPr>
        <w:pStyle w:val="Odsekzoznamu"/>
        <w:spacing w:after="0"/>
        <w:ind w:left="284"/>
        <w:rPr>
          <w:szCs w:val="24"/>
        </w:rPr>
      </w:pPr>
    </w:p>
    <w:p w:rsidR="00DD4970" w:rsidRDefault="00DD4970" w:rsidP="008C585F">
      <w:pPr>
        <w:pStyle w:val="Odsekzoznamu"/>
        <w:spacing w:after="0"/>
        <w:ind w:left="284"/>
        <w:rPr>
          <w:szCs w:val="24"/>
        </w:rPr>
      </w:pPr>
    </w:p>
    <w:p w:rsidR="00C853D6" w:rsidRPr="0095542E" w:rsidRDefault="00C853D6" w:rsidP="0095542E">
      <w:pPr>
        <w:spacing w:after="0"/>
        <w:rPr>
          <w:szCs w:val="24"/>
        </w:rPr>
      </w:pPr>
    </w:p>
    <w:p w:rsidR="006236BC" w:rsidRDefault="00047B33" w:rsidP="00671002">
      <w:pPr>
        <w:pStyle w:val="Odsekzoznamu"/>
        <w:numPr>
          <w:ilvl w:val="0"/>
          <w:numId w:val="2"/>
        </w:numPr>
        <w:spacing w:after="0"/>
        <w:ind w:left="284" w:hanging="284"/>
        <w:rPr>
          <w:szCs w:val="24"/>
        </w:rPr>
      </w:pPr>
      <w:r>
        <w:rPr>
          <w:szCs w:val="24"/>
        </w:rPr>
        <w:t xml:space="preserve">Celé meranie </w:t>
      </w:r>
      <w:r w:rsidR="0017426D">
        <w:rPr>
          <w:szCs w:val="24"/>
        </w:rPr>
        <w:t xml:space="preserve">závislosti </w:t>
      </w:r>
      <w:r>
        <w:rPr>
          <w:szCs w:val="24"/>
        </w:rPr>
        <w:t>obje</w:t>
      </w:r>
      <w:r w:rsidR="00ED62BA">
        <w:rPr>
          <w:szCs w:val="24"/>
        </w:rPr>
        <w:t>mu kvapaliny od počtu kvapiek (</w:t>
      </w:r>
      <w:r>
        <w:rPr>
          <w:szCs w:val="24"/>
        </w:rPr>
        <w:t>body 1 -</w:t>
      </w:r>
      <w:r w:rsidR="0017426D">
        <w:rPr>
          <w:szCs w:val="24"/>
        </w:rPr>
        <w:t xml:space="preserve"> </w:t>
      </w:r>
      <w:r>
        <w:rPr>
          <w:szCs w:val="24"/>
        </w:rPr>
        <w:t>6  postupu) opakuj, ale namiesto vody použi olej. Výsledky zapisuj do tabuľky 1.2.</w:t>
      </w:r>
    </w:p>
    <w:p w:rsidR="00047B33" w:rsidRDefault="00047B33" w:rsidP="00047B33">
      <w:pPr>
        <w:spacing w:after="0"/>
        <w:rPr>
          <w:szCs w:val="24"/>
        </w:rPr>
      </w:pPr>
    </w:p>
    <w:p w:rsidR="00047B33" w:rsidRDefault="00047B33" w:rsidP="00047B33">
      <w:pPr>
        <w:spacing w:after="0"/>
        <w:rPr>
          <w:szCs w:val="24"/>
        </w:rPr>
      </w:pPr>
    </w:p>
    <w:p w:rsidR="00070E27" w:rsidRDefault="00070E27" w:rsidP="00047B33">
      <w:pPr>
        <w:spacing w:after="0"/>
        <w:rPr>
          <w:szCs w:val="24"/>
        </w:rPr>
      </w:pPr>
    </w:p>
    <w:p w:rsidR="00047B33" w:rsidRPr="00DD4970" w:rsidRDefault="0095542E" w:rsidP="00047B33">
      <w:pPr>
        <w:spacing w:after="0" w:line="276" w:lineRule="auto"/>
        <w:rPr>
          <w:szCs w:val="24"/>
        </w:rPr>
      </w:pPr>
      <w:r>
        <w:rPr>
          <w:b/>
          <w:szCs w:val="24"/>
        </w:rPr>
        <w:lastRenderedPageBreak/>
        <w:t xml:space="preserve">             </w:t>
      </w:r>
      <w:r w:rsidR="00047B33" w:rsidRPr="00DD4970">
        <w:rPr>
          <w:b/>
          <w:szCs w:val="24"/>
        </w:rPr>
        <w:t>Tabuľka 1.</w:t>
      </w:r>
      <w:r w:rsidR="00047B33">
        <w:rPr>
          <w:b/>
          <w:szCs w:val="24"/>
        </w:rPr>
        <w:t>2</w:t>
      </w:r>
      <w:r w:rsidR="00047B33" w:rsidRPr="00DD4970">
        <w:rPr>
          <w:szCs w:val="24"/>
        </w:rPr>
        <w:t>:  Namerané hodnoty počtu kvapiek a objemu kvapaliny</w:t>
      </w:r>
      <w:r>
        <w:rPr>
          <w:szCs w:val="24"/>
        </w:rPr>
        <w:t xml:space="preserve"> (olej)</w:t>
      </w:r>
    </w:p>
    <w:tbl>
      <w:tblPr>
        <w:tblStyle w:val="Mriekatabuky"/>
        <w:tblpPr w:leftFromText="141" w:rightFromText="141" w:vertAnchor="page" w:horzAnchor="margin" w:tblpXSpec="center" w:tblpY="1775"/>
        <w:tblW w:w="7205" w:type="dxa"/>
        <w:tblLook w:val="04A0"/>
      </w:tblPr>
      <w:tblGrid>
        <w:gridCol w:w="3369"/>
        <w:gridCol w:w="959"/>
        <w:gridCol w:w="959"/>
        <w:gridCol w:w="959"/>
        <w:gridCol w:w="959"/>
      </w:tblGrid>
      <w:tr w:rsidR="0095542E" w:rsidTr="0095542E">
        <w:trPr>
          <w:trHeight w:val="422"/>
        </w:trPr>
        <w:tc>
          <w:tcPr>
            <w:tcW w:w="3369" w:type="dxa"/>
            <w:vAlign w:val="center"/>
          </w:tcPr>
          <w:p w:rsidR="0095542E" w:rsidRPr="0095542E" w:rsidRDefault="0095542E" w:rsidP="0095542E">
            <w:pPr>
              <w:pStyle w:val="Odsekzoznamu"/>
              <w:spacing w:line="276" w:lineRule="auto"/>
              <w:ind w:left="0"/>
              <w:jc w:val="left"/>
              <w:rPr>
                <w:b/>
                <w:szCs w:val="24"/>
              </w:rPr>
            </w:pPr>
            <w:proofErr w:type="spellStart"/>
            <w:r w:rsidRPr="0095542E">
              <w:rPr>
                <w:b/>
                <w:szCs w:val="24"/>
              </w:rPr>
              <w:t>počet</w:t>
            </w:r>
            <w:proofErr w:type="spellEnd"/>
            <w:r w:rsidRPr="0095542E">
              <w:rPr>
                <w:b/>
                <w:szCs w:val="24"/>
              </w:rPr>
              <w:t xml:space="preserve"> </w:t>
            </w:r>
            <w:proofErr w:type="spellStart"/>
            <w:r w:rsidRPr="0095542E">
              <w:rPr>
                <w:b/>
                <w:szCs w:val="24"/>
              </w:rPr>
              <w:t>kvapiek</w:t>
            </w:r>
            <w:proofErr w:type="spellEnd"/>
          </w:p>
        </w:tc>
        <w:tc>
          <w:tcPr>
            <w:tcW w:w="959" w:type="dxa"/>
            <w:vAlign w:val="center"/>
          </w:tcPr>
          <w:p w:rsidR="0095542E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59" w:type="dxa"/>
            <w:vAlign w:val="center"/>
          </w:tcPr>
          <w:p w:rsidR="0095542E" w:rsidRPr="00D51376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59" w:type="dxa"/>
            <w:vAlign w:val="center"/>
          </w:tcPr>
          <w:p w:rsidR="0095542E" w:rsidRPr="008C7689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150</w:t>
            </w:r>
          </w:p>
        </w:tc>
        <w:tc>
          <w:tcPr>
            <w:tcW w:w="959" w:type="dxa"/>
            <w:vAlign w:val="center"/>
          </w:tcPr>
          <w:p w:rsidR="0095542E" w:rsidRPr="008C7689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200</w:t>
            </w:r>
          </w:p>
        </w:tc>
      </w:tr>
      <w:tr w:rsidR="0095542E" w:rsidTr="0095542E">
        <w:trPr>
          <w:trHeight w:val="318"/>
        </w:trPr>
        <w:tc>
          <w:tcPr>
            <w:tcW w:w="3369" w:type="dxa"/>
            <w:vAlign w:val="center"/>
          </w:tcPr>
          <w:p w:rsidR="0095542E" w:rsidRPr="00D909C7" w:rsidRDefault="0095542E" w:rsidP="0095542E">
            <w:pPr>
              <w:spacing w:line="276" w:lineRule="auto"/>
              <w:jc w:val="left"/>
              <w:rPr>
                <w:szCs w:val="24"/>
              </w:rPr>
            </w:pPr>
            <w:r w:rsidRPr="00D909C7">
              <w:rPr>
                <w:szCs w:val="24"/>
              </w:rPr>
              <w:t xml:space="preserve">1.meranie – </w:t>
            </w:r>
            <w:proofErr w:type="spellStart"/>
            <w:r w:rsidRPr="00D909C7">
              <w:rPr>
                <w:szCs w:val="24"/>
              </w:rPr>
              <w:t>objem</w:t>
            </w:r>
            <w:proofErr w:type="spellEnd"/>
            <w:r w:rsidRPr="00D909C7">
              <w:rPr>
                <w:szCs w:val="24"/>
              </w:rPr>
              <w:t xml:space="preserve"> (ml)</w:t>
            </w:r>
          </w:p>
        </w:tc>
        <w:tc>
          <w:tcPr>
            <w:tcW w:w="959" w:type="dxa"/>
            <w:vAlign w:val="center"/>
          </w:tcPr>
          <w:p w:rsidR="0095542E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59" w:type="dxa"/>
            <w:vAlign w:val="center"/>
          </w:tcPr>
          <w:p w:rsidR="0095542E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59" w:type="dxa"/>
            <w:vAlign w:val="center"/>
          </w:tcPr>
          <w:p w:rsidR="0095542E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59" w:type="dxa"/>
            <w:vAlign w:val="center"/>
          </w:tcPr>
          <w:p w:rsidR="0095542E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95542E" w:rsidTr="0095542E">
        <w:trPr>
          <w:trHeight w:val="318"/>
        </w:trPr>
        <w:tc>
          <w:tcPr>
            <w:tcW w:w="336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left"/>
              <w:rPr>
                <w:szCs w:val="24"/>
                <w:lang w:val="sk-SK"/>
              </w:rPr>
            </w:pPr>
            <w:r w:rsidRPr="00D909C7">
              <w:rPr>
                <w:szCs w:val="24"/>
                <w:lang w:val="sk-SK"/>
              </w:rPr>
              <w:t xml:space="preserve">2. </w:t>
            </w:r>
            <w:r>
              <w:rPr>
                <w:szCs w:val="24"/>
                <w:lang w:val="sk-SK"/>
              </w:rPr>
              <w:t>meranie – objem (ml)</w:t>
            </w: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  <w:lang w:val="sk-SK"/>
              </w:rPr>
            </w:pP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  <w:lang w:val="sk-SK"/>
              </w:rPr>
            </w:pP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  <w:lang w:val="sk-SK"/>
              </w:rPr>
            </w:pP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  <w:lang w:val="sk-SK"/>
              </w:rPr>
            </w:pPr>
          </w:p>
        </w:tc>
      </w:tr>
      <w:tr w:rsidR="0095542E" w:rsidTr="0095542E">
        <w:trPr>
          <w:trHeight w:val="338"/>
        </w:trPr>
        <w:tc>
          <w:tcPr>
            <w:tcW w:w="336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left"/>
              <w:rPr>
                <w:szCs w:val="24"/>
                <w:lang w:val="sk-SK"/>
              </w:rPr>
            </w:pPr>
            <w:r>
              <w:rPr>
                <w:szCs w:val="24"/>
                <w:lang w:val="sk-SK"/>
              </w:rPr>
              <w:t>3</w:t>
            </w:r>
            <w:r w:rsidRPr="00D909C7">
              <w:rPr>
                <w:szCs w:val="24"/>
                <w:lang w:val="sk-SK"/>
              </w:rPr>
              <w:t xml:space="preserve">. </w:t>
            </w:r>
            <w:r>
              <w:rPr>
                <w:szCs w:val="24"/>
                <w:lang w:val="sk-SK"/>
              </w:rPr>
              <w:t>meranie – objem (ml)</w:t>
            </w: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  <w:lang w:val="sk-SK"/>
              </w:rPr>
            </w:pP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  <w:lang w:val="sk-SK"/>
              </w:rPr>
            </w:pP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  <w:lang w:val="sk-SK"/>
              </w:rPr>
            </w:pP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  <w:lang w:val="sk-SK"/>
              </w:rPr>
            </w:pPr>
          </w:p>
        </w:tc>
      </w:tr>
      <w:tr w:rsidR="0095542E" w:rsidTr="0095542E">
        <w:trPr>
          <w:trHeight w:val="338"/>
        </w:trPr>
        <w:tc>
          <w:tcPr>
            <w:tcW w:w="3369" w:type="dxa"/>
            <w:vAlign w:val="center"/>
          </w:tcPr>
          <w:p w:rsidR="0095542E" w:rsidRDefault="0095542E" w:rsidP="0095542E">
            <w:pPr>
              <w:pStyle w:val="Odsekzoznamu"/>
              <w:spacing w:line="276" w:lineRule="auto"/>
              <w:ind w:left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priemerná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hodnota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objemu</w:t>
            </w:r>
            <w:proofErr w:type="spellEnd"/>
            <w:r>
              <w:rPr>
                <w:szCs w:val="24"/>
              </w:rPr>
              <w:t xml:space="preserve"> (ml)</w:t>
            </w: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59" w:type="dxa"/>
            <w:vAlign w:val="center"/>
          </w:tcPr>
          <w:p w:rsidR="0095542E" w:rsidRPr="00D909C7" w:rsidRDefault="0095542E" w:rsidP="0095542E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</w:tbl>
    <w:p w:rsidR="00047B33" w:rsidRDefault="00047B33" w:rsidP="00047B33">
      <w:pPr>
        <w:pStyle w:val="Odsekzoznamu"/>
        <w:spacing w:after="0"/>
        <w:ind w:left="284"/>
        <w:rPr>
          <w:szCs w:val="24"/>
        </w:rPr>
      </w:pPr>
    </w:p>
    <w:p w:rsidR="00047B33" w:rsidRDefault="00047B33" w:rsidP="00047B33">
      <w:pPr>
        <w:pStyle w:val="Odsekzoznamu"/>
        <w:spacing w:after="0"/>
        <w:ind w:left="284"/>
        <w:rPr>
          <w:szCs w:val="24"/>
        </w:rPr>
      </w:pPr>
    </w:p>
    <w:p w:rsidR="00047B33" w:rsidRDefault="00047B33" w:rsidP="00047B33">
      <w:pPr>
        <w:pStyle w:val="Odsekzoznamu"/>
        <w:spacing w:after="0"/>
        <w:ind w:left="284"/>
        <w:rPr>
          <w:szCs w:val="24"/>
        </w:rPr>
      </w:pPr>
    </w:p>
    <w:p w:rsidR="00047B33" w:rsidRDefault="00047B33" w:rsidP="00047B33">
      <w:pPr>
        <w:pStyle w:val="Odsekzoznamu"/>
        <w:spacing w:after="0"/>
        <w:ind w:left="284"/>
        <w:jc w:val="center"/>
        <w:rPr>
          <w:szCs w:val="24"/>
        </w:rPr>
      </w:pPr>
    </w:p>
    <w:p w:rsidR="00047B33" w:rsidRDefault="00047B33" w:rsidP="00047B33">
      <w:pPr>
        <w:pStyle w:val="Odsekzoznamu"/>
        <w:spacing w:after="0"/>
        <w:ind w:left="284"/>
        <w:rPr>
          <w:szCs w:val="24"/>
        </w:rPr>
      </w:pPr>
    </w:p>
    <w:p w:rsidR="00091702" w:rsidRPr="00BE2798" w:rsidRDefault="00047B33" w:rsidP="00671002">
      <w:pPr>
        <w:pStyle w:val="Odsekzoznamu"/>
        <w:numPr>
          <w:ilvl w:val="0"/>
          <w:numId w:val="2"/>
        </w:numPr>
        <w:spacing w:after="0"/>
        <w:ind w:left="284" w:hanging="284"/>
        <w:rPr>
          <w:szCs w:val="24"/>
        </w:rPr>
      </w:pPr>
      <w:r>
        <w:rPr>
          <w:szCs w:val="24"/>
        </w:rPr>
        <w:t xml:space="preserve">Zostroj graf závislosti objemu vody (použi hodnotu priemerného objemu vody) od počtu kvapiek vody. Čiaru grafu zakresli modrou farbou do obrázka 1. </w:t>
      </w:r>
    </w:p>
    <w:p w:rsidR="00091702" w:rsidRDefault="00047B33" w:rsidP="0017426D">
      <w:pPr>
        <w:pStyle w:val="Odsekzoznamu"/>
        <w:numPr>
          <w:ilvl w:val="0"/>
          <w:numId w:val="2"/>
        </w:numPr>
        <w:spacing w:after="0"/>
        <w:ind w:left="426" w:hanging="426"/>
        <w:rPr>
          <w:szCs w:val="24"/>
        </w:rPr>
      </w:pPr>
      <w:r>
        <w:rPr>
          <w:szCs w:val="24"/>
        </w:rPr>
        <w:t>Zostroj graf závislosti objemu oleja (použi hodnotu priemerného objemu oleja) od počtu kvapiek oleja. Čiaru grafu zakresli zelenou farbou do obrázka 1.</w:t>
      </w:r>
    </w:p>
    <w:p w:rsidR="00091702" w:rsidRDefault="00091702" w:rsidP="006236BC">
      <w:pPr>
        <w:spacing w:after="0"/>
        <w:rPr>
          <w:b/>
          <w:szCs w:val="24"/>
        </w:rPr>
      </w:pPr>
    </w:p>
    <w:p w:rsidR="00EF454F" w:rsidRDefault="000208D1" w:rsidP="00B00F19">
      <w:pPr>
        <w:spacing w:after="0"/>
        <w:jc w:val="center"/>
        <w:rPr>
          <w:b/>
          <w:szCs w:val="24"/>
        </w:rPr>
      </w:pPr>
      <w:r>
        <w:rPr>
          <w:b/>
          <w:noProof/>
          <w:szCs w:val="24"/>
          <w:lang w:eastAsia="sk-SK"/>
        </w:rPr>
        <w:drawing>
          <wp:inline distT="0" distB="0" distL="0" distR="0">
            <wp:extent cx="5766170" cy="5337544"/>
            <wp:effectExtent l="19050" t="0" r="5980" b="0"/>
            <wp:docPr id="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170" cy="5337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702" w:rsidRPr="00D4517B" w:rsidRDefault="00D4517B" w:rsidP="00D4517B">
      <w:pPr>
        <w:spacing w:after="0"/>
        <w:jc w:val="center"/>
        <w:rPr>
          <w:szCs w:val="24"/>
        </w:rPr>
      </w:pPr>
      <w:r w:rsidRPr="00D4517B">
        <w:rPr>
          <w:szCs w:val="24"/>
        </w:rPr>
        <w:t>Obr. 1 Graf zá</w:t>
      </w:r>
      <w:bookmarkStart w:id="0" w:name="_GoBack"/>
      <w:bookmarkEnd w:id="0"/>
      <w:r w:rsidRPr="00D4517B">
        <w:rPr>
          <w:szCs w:val="24"/>
        </w:rPr>
        <w:t>vislosti objemu kvapaliny od počtu kvapiek</w:t>
      </w:r>
    </w:p>
    <w:p w:rsidR="00D4517B" w:rsidRPr="00091702" w:rsidRDefault="00D4517B" w:rsidP="006236BC">
      <w:pPr>
        <w:spacing w:after="0"/>
        <w:rPr>
          <w:b/>
          <w:szCs w:val="24"/>
        </w:rPr>
      </w:pPr>
    </w:p>
    <w:p w:rsidR="006236BC" w:rsidRDefault="00B00F19" w:rsidP="006236BC">
      <w:pPr>
        <w:spacing w:after="0"/>
        <w:rPr>
          <w:b/>
          <w:szCs w:val="24"/>
        </w:rPr>
      </w:pPr>
      <w:r>
        <w:rPr>
          <w:noProof/>
          <w:szCs w:val="24"/>
          <w:lang w:eastAsia="sk-SK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5221605</wp:posOffset>
            </wp:positionH>
            <wp:positionV relativeFrom="paragraph">
              <wp:posOffset>-175260</wp:posOffset>
            </wp:positionV>
            <wp:extent cx="393700" cy="582295"/>
            <wp:effectExtent l="19050" t="19050" r="25400" b="27305"/>
            <wp:wrapNone/>
            <wp:docPr id="447" name="Obrázek 195" descr="otazni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5" descr="otaznik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5822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BBB5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6539" w:rsidRPr="001E6539">
        <w:rPr>
          <w:noProof/>
          <w:szCs w:val="24"/>
          <w:lang w:eastAsia="sk-SK"/>
        </w:rPr>
        <w:pict>
          <v:shape id="Text Box 2" o:spid="_x0000_s1028" type="#_x0000_t202" style="position:absolute;left:0;text-align:left;margin-left:-8.95pt;margin-top:-3.75pt;width:465.2pt;height:2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" strokecolor="#c2d69b" strokeweight="1pt">
            <v:fill color2="#d6e3bc" focus="100%" type="gradient"/>
            <v:shadow on="t" color="#4e6128" opacity=".5" offset="1pt"/>
            <v:textbox>
              <w:txbxContent>
                <w:p w:rsidR="006236BC" w:rsidRDefault="006236BC" w:rsidP="006236BC"/>
                <w:p w:rsidR="00B00F19" w:rsidRDefault="00B00F19" w:rsidP="006236BC"/>
              </w:txbxContent>
            </v:textbox>
          </v:shape>
        </w:pict>
      </w:r>
      <w:r w:rsidR="006236BC" w:rsidRPr="00865EBC">
        <w:rPr>
          <w:b/>
          <w:szCs w:val="24"/>
        </w:rPr>
        <w:t>Doplňujúce otázky:</w:t>
      </w:r>
    </w:p>
    <w:p w:rsidR="00B00F19" w:rsidRDefault="00B00F19" w:rsidP="006236BC">
      <w:pPr>
        <w:spacing w:after="0"/>
        <w:rPr>
          <w:b/>
          <w:szCs w:val="24"/>
        </w:rPr>
      </w:pPr>
    </w:p>
    <w:p w:rsidR="00B00F19" w:rsidRDefault="000208D1" w:rsidP="000208D1">
      <w:pPr>
        <w:pStyle w:val="Odsekzoznamu"/>
        <w:numPr>
          <w:ilvl w:val="0"/>
          <w:numId w:val="3"/>
        </w:numPr>
        <w:spacing w:after="0"/>
        <w:ind w:left="284" w:hanging="284"/>
        <w:rPr>
          <w:i/>
          <w:szCs w:val="24"/>
        </w:rPr>
      </w:pPr>
      <w:r>
        <w:rPr>
          <w:i/>
          <w:szCs w:val="24"/>
        </w:rPr>
        <w:t>Aký je tvar čiary, ktorá znázorňuje závislosť objemu kvapaliny od počtu kvapiek?</w:t>
      </w:r>
    </w:p>
    <w:p w:rsidR="007402EB" w:rsidRDefault="007402EB" w:rsidP="000208D1">
      <w:pPr>
        <w:spacing w:after="0"/>
        <w:ind w:firstLine="284"/>
      </w:pPr>
      <w:r w:rsidRPr="007402EB">
        <w:rPr>
          <w:szCs w:val="24"/>
        </w:rPr>
        <w:t>_________________________________________________________________________</w:t>
      </w:r>
    </w:p>
    <w:p w:rsidR="007402EB" w:rsidRDefault="000208D1" w:rsidP="000208D1">
      <w:pPr>
        <w:pStyle w:val="Odsekzoznamu"/>
        <w:numPr>
          <w:ilvl w:val="0"/>
          <w:numId w:val="3"/>
        </w:numPr>
        <w:spacing w:after="0"/>
        <w:ind w:left="284" w:hanging="284"/>
        <w:rPr>
          <w:i/>
          <w:szCs w:val="24"/>
        </w:rPr>
      </w:pPr>
      <w:r>
        <w:rPr>
          <w:i/>
          <w:szCs w:val="24"/>
        </w:rPr>
        <w:t>Čiara grafu pre vodu je vyznačená v grafe modrou farbou, pre olej zelenou farbou. Čo vieš povedať o ich polohe v grafe</w:t>
      </w:r>
      <w:r w:rsidR="00B00F19" w:rsidRPr="007402EB">
        <w:rPr>
          <w:i/>
          <w:szCs w:val="24"/>
        </w:rPr>
        <w:t>.</w:t>
      </w:r>
    </w:p>
    <w:p w:rsidR="007402EB" w:rsidRDefault="007402EB" w:rsidP="000208D1">
      <w:pPr>
        <w:spacing w:after="0"/>
        <w:ind w:firstLine="284"/>
        <w:rPr>
          <w:szCs w:val="24"/>
        </w:rPr>
      </w:pPr>
      <w:r w:rsidRPr="007402EB">
        <w:rPr>
          <w:szCs w:val="24"/>
        </w:rPr>
        <w:t>_________________________________________________________________________</w:t>
      </w:r>
    </w:p>
    <w:p w:rsidR="000208D1" w:rsidRDefault="000208D1" w:rsidP="000208D1">
      <w:pPr>
        <w:spacing w:after="0"/>
        <w:ind w:firstLine="284"/>
      </w:pPr>
      <w:r w:rsidRPr="007402EB">
        <w:rPr>
          <w:szCs w:val="24"/>
        </w:rPr>
        <w:t>_________________________________________________________________________</w:t>
      </w:r>
    </w:p>
    <w:p w:rsidR="000208D1" w:rsidRDefault="000208D1" w:rsidP="000208D1">
      <w:pPr>
        <w:spacing w:after="0"/>
        <w:ind w:firstLine="284"/>
      </w:pPr>
      <w:r w:rsidRPr="007402EB">
        <w:rPr>
          <w:szCs w:val="24"/>
        </w:rPr>
        <w:t>_________________________________________________________________________</w:t>
      </w:r>
    </w:p>
    <w:p w:rsidR="000208D1" w:rsidRDefault="000208D1" w:rsidP="000208D1">
      <w:pPr>
        <w:spacing w:after="0"/>
        <w:ind w:firstLine="284"/>
      </w:pPr>
      <w:r w:rsidRPr="007402EB">
        <w:rPr>
          <w:szCs w:val="24"/>
        </w:rPr>
        <w:t>_________________________________________________________________________</w:t>
      </w:r>
    </w:p>
    <w:p w:rsidR="000208D1" w:rsidRDefault="000208D1" w:rsidP="000208D1">
      <w:pPr>
        <w:pStyle w:val="Odsekzoznamu"/>
        <w:numPr>
          <w:ilvl w:val="0"/>
          <w:numId w:val="3"/>
        </w:numPr>
        <w:spacing w:after="0"/>
        <w:ind w:left="284" w:hanging="284"/>
        <w:rPr>
          <w:i/>
          <w:szCs w:val="24"/>
        </w:rPr>
      </w:pPr>
      <w:r>
        <w:rPr>
          <w:i/>
          <w:szCs w:val="24"/>
        </w:rPr>
        <w:t>Z grafu vieš posúdiť, ktorá z kvapiek (vody alebo oleja) je väčšia. Vysvetli ako.</w:t>
      </w:r>
    </w:p>
    <w:p w:rsidR="000208D1" w:rsidRDefault="000208D1" w:rsidP="000208D1">
      <w:pPr>
        <w:spacing w:after="0"/>
        <w:ind w:firstLine="284"/>
        <w:rPr>
          <w:szCs w:val="24"/>
        </w:rPr>
      </w:pPr>
      <w:r w:rsidRPr="000208D1">
        <w:rPr>
          <w:szCs w:val="24"/>
        </w:rPr>
        <w:t>_________________________________________________________________________</w:t>
      </w:r>
    </w:p>
    <w:p w:rsidR="000208D1" w:rsidRDefault="000208D1" w:rsidP="000208D1">
      <w:pPr>
        <w:spacing w:after="0"/>
        <w:ind w:firstLine="284"/>
      </w:pPr>
      <w:r w:rsidRPr="007402EB">
        <w:rPr>
          <w:szCs w:val="24"/>
        </w:rPr>
        <w:t>_________________________________________________________________________</w:t>
      </w:r>
    </w:p>
    <w:p w:rsidR="000208D1" w:rsidRDefault="000208D1" w:rsidP="000208D1">
      <w:pPr>
        <w:pStyle w:val="Odsekzoznamu"/>
        <w:numPr>
          <w:ilvl w:val="0"/>
          <w:numId w:val="3"/>
        </w:numPr>
        <w:spacing w:after="0"/>
        <w:ind w:left="284" w:hanging="284"/>
        <w:rPr>
          <w:i/>
          <w:szCs w:val="24"/>
        </w:rPr>
      </w:pPr>
      <w:r>
        <w:rPr>
          <w:i/>
          <w:szCs w:val="24"/>
        </w:rPr>
        <w:t>Ktorá z kvapiek má väčší objem? Kvapka vody alebo kvapka oleja?</w:t>
      </w:r>
    </w:p>
    <w:p w:rsidR="000208D1" w:rsidRDefault="000208D1" w:rsidP="000208D1">
      <w:pPr>
        <w:spacing w:after="0"/>
        <w:ind w:firstLine="284"/>
      </w:pPr>
      <w:r w:rsidRPr="000208D1">
        <w:rPr>
          <w:szCs w:val="24"/>
        </w:rPr>
        <w:t>_________________________________________________________________________</w:t>
      </w:r>
    </w:p>
    <w:p w:rsidR="000208D1" w:rsidRDefault="000208D1" w:rsidP="000208D1">
      <w:pPr>
        <w:spacing w:after="0"/>
        <w:ind w:firstLine="284"/>
      </w:pPr>
      <w:r w:rsidRPr="000208D1">
        <w:rPr>
          <w:szCs w:val="24"/>
        </w:rPr>
        <w:t>_________________________________________________________________________</w:t>
      </w:r>
    </w:p>
    <w:p w:rsidR="00B00F19" w:rsidRDefault="00B00F19" w:rsidP="000208D1">
      <w:pPr>
        <w:pStyle w:val="Odsekzoznamu"/>
        <w:numPr>
          <w:ilvl w:val="0"/>
          <w:numId w:val="3"/>
        </w:numPr>
        <w:spacing w:after="0"/>
        <w:ind w:left="284" w:hanging="284"/>
        <w:rPr>
          <w:i/>
          <w:szCs w:val="24"/>
        </w:rPr>
      </w:pPr>
      <w:r w:rsidRPr="007402EB">
        <w:rPr>
          <w:i/>
          <w:szCs w:val="24"/>
        </w:rPr>
        <w:t>Výpočtom zisti, ak</w:t>
      </w:r>
      <w:r w:rsidR="000208D1">
        <w:rPr>
          <w:i/>
          <w:szCs w:val="24"/>
        </w:rPr>
        <w:t>ý</w:t>
      </w:r>
      <w:r w:rsidRPr="007402EB">
        <w:rPr>
          <w:i/>
          <w:szCs w:val="24"/>
        </w:rPr>
        <w:t xml:space="preserve"> je </w:t>
      </w:r>
      <w:r w:rsidR="000208D1">
        <w:rPr>
          <w:i/>
          <w:szCs w:val="24"/>
        </w:rPr>
        <w:t>objem jednej kvapky vody</w:t>
      </w:r>
      <w:r w:rsidRPr="007402EB">
        <w:rPr>
          <w:i/>
          <w:szCs w:val="24"/>
        </w:rPr>
        <w:t xml:space="preserve">. </w:t>
      </w:r>
    </w:p>
    <w:p w:rsidR="007402EB" w:rsidRDefault="007402EB" w:rsidP="000208D1">
      <w:pPr>
        <w:spacing w:after="0"/>
        <w:ind w:firstLine="284"/>
        <w:rPr>
          <w:szCs w:val="24"/>
        </w:rPr>
      </w:pPr>
      <w:r w:rsidRPr="007402EB">
        <w:rPr>
          <w:szCs w:val="24"/>
        </w:rPr>
        <w:t>_________________________________________________________________________</w:t>
      </w:r>
    </w:p>
    <w:p w:rsidR="000208D1" w:rsidRDefault="000208D1" w:rsidP="000208D1">
      <w:pPr>
        <w:spacing w:after="0"/>
        <w:ind w:firstLine="284"/>
      </w:pPr>
      <w:r w:rsidRPr="007402EB">
        <w:rPr>
          <w:szCs w:val="24"/>
        </w:rPr>
        <w:t>_________________________________________________________________________</w:t>
      </w:r>
    </w:p>
    <w:p w:rsidR="000208D1" w:rsidRDefault="000208D1" w:rsidP="000208D1">
      <w:pPr>
        <w:pStyle w:val="Odsekzoznamu"/>
        <w:numPr>
          <w:ilvl w:val="0"/>
          <w:numId w:val="3"/>
        </w:numPr>
        <w:spacing w:after="0"/>
        <w:ind w:left="284" w:hanging="284"/>
        <w:rPr>
          <w:i/>
          <w:szCs w:val="24"/>
        </w:rPr>
      </w:pPr>
      <w:r w:rsidRPr="007402EB">
        <w:rPr>
          <w:i/>
          <w:szCs w:val="24"/>
        </w:rPr>
        <w:t>Výpočtom zisti, ak</w:t>
      </w:r>
      <w:r>
        <w:rPr>
          <w:i/>
          <w:szCs w:val="24"/>
        </w:rPr>
        <w:t>ý</w:t>
      </w:r>
      <w:r w:rsidRPr="007402EB">
        <w:rPr>
          <w:i/>
          <w:szCs w:val="24"/>
        </w:rPr>
        <w:t xml:space="preserve"> je </w:t>
      </w:r>
      <w:r>
        <w:rPr>
          <w:i/>
          <w:szCs w:val="24"/>
        </w:rPr>
        <w:t xml:space="preserve">objem jednej </w:t>
      </w:r>
      <w:r w:rsidR="0017426D">
        <w:rPr>
          <w:i/>
          <w:szCs w:val="24"/>
        </w:rPr>
        <w:t xml:space="preserve">kvapky </w:t>
      </w:r>
      <w:r>
        <w:rPr>
          <w:i/>
          <w:szCs w:val="24"/>
        </w:rPr>
        <w:t>oleja</w:t>
      </w:r>
      <w:r w:rsidRPr="007402EB">
        <w:rPr>
          <w:i/>
          <w:szCs w:val="24"/>
        </w:rPr>
        <w:t xml:space="preserve">. </w:t>
      </w:r>
    </w:p>
    <w:p w:rsidR="000208D1" w:rsidRDefault="000208D1" w:rsidP="000208D1">
      <w:pPr>
        <w:spacing w:after="0"/>
        <w:ind w:firstLine="284"/>
        <w:rPr>
          <w:szCs w:val="24"/>
        </w:rPr>
      </w:pPr>
      <w:r w:rsidRPr="007402EB">
        <w:rPr>
          <w:szCs w:val="24"/>
        </w:rPr>
        <w:t>_________________________________________________________________________</w:t>
      </w:r>
    </w:p>
    <w:p w:rsidR="000208D1" w:rsidRDefault="000208D1" w:rsidP="000208D1">
      <w:pPr>
        <w:spacing w:after="0"/>
        <w:ind w:firstLine="284"/>
      </w:pPr>
      <w:r w:rsidRPr="007402EB">
        <w:rPr>
          <w:szCs w:val="24"/>
        </w:rPr>
        <w:t>_________________________________________________________________________</w:t>
      </w:r>
    </w:p>
    <w:p w:rsidR="00B00F19" w:rsidRDefault="000208D1" w:rsidP="000208D1">
      <w:pPr>
        <w:pStyle w:val="Odsekzoznamu"/>
        <w:numPr>
          <w:ilvl w:val="0"/>
          <w:numId w:val="3"/>
        </w:numPr>
        <w:spacing w:after="0"/>
        <w:ind w:left="284" w:hanging="284"/>
        <w:rPr>
          <w:i/>
          <w:szCs w:val="24"/>
        </w:rPr>
      </w:pPr>
      <w:r>
        <w:rPr>
          <w:i/>
          <w:szCs w:val="24"/>
        </w:rPr>
        <w:t>Zhoduje sa tvoj predpoklad s výsledkom merania</w:t>
      </w:r>
      <w:r w:rsidR="00B00F19" w:rsidRPr="007402EB">
        <w:rPr>
          <w:i/>
          <w:szCs w:val="24"/>
        </w:rPr>
        <w:t xml:space="preserve">? </w:t>
      </w:r>
      <w:r>
        <w:rPr>
          <w:i/>
          <w:szCs w:val="24"/>
        </w:rPr>
        <w:t>Bol tvoj predpoklad správny?</w:t>
      </w:r>
    </w:p>
    <w:p w:rsidR="007402EB" w:rsidRPr="007402EB" w:rsidRDefault="007402EB" w:rsidP="000208D1">
      <w:pPr>
        <w:spacing w:after="0"/>
        <w:ind w:firstLine="284"/>
      </w:pPr>
      <w:r w:rsidRPr="007402EB">
        <w:rPr>
          <w:szCs w:val="24"/>
        </w:rPr>
        <w:t>_________________________________________________________________________</w:t>
      </w:r>
    </w:p>
    <w:sectPr w:rsidR="007402EB" w:rsidRPr="007402EB" w:rsidSect="00AB7C9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E64" w:rsidRDefault="00407E64" w:rsidP="00731D52">
      <w:pPr>
        <w:spacing w:after="0" w:line="240" w:lineRule="auto"/>
      </w:pPr>
      <w:r>
        <w:separator/>
      </w:r>
    </w:p>
  </w:endnote>
  <w:endnote w:type="continuationSeparator" w:id="0">
    <w:p w:rsidR="00407E64" w:rsidRDefault="00407E64" w:rsidP="00731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E64" w:rsidRDefault="00407E64" w:rsidP="00731D52">
      <w:pPr>
        <w:spacing w:after="0" w:line="240" w:lineRule="auto"/>
      </w:pPr>
      <w:r>
        <w:separator/>
      </w:r>
    </w:p>
  </w:footnote>
  <w:footnote w:type="continuationSeparator" w:id="0">
    <w:p w:rsidR="00407E64" w:rsidRDefault="00407E64" w:rsidP="00731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52" w:rsidRDefault="00C853D6">
    <w:pPr>
      <w:pStyle w:val="Hlavika"/>
    </w:pPr>
    <w:r>
      <w:t>S3 Kvapky - PL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3F1D"/>
    <w:multiLevelType w:val="hybridMultilevel"/>
    <w:tmpl w:val="4DC4B4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32370"/>
    <w:multiLevelType w:val="hybridMultilevel"/>
    <w:tmpl w:val="4DC4B4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D02AD"/>
    <w:multiLevelType w:val="hybridMultilevel"/>
    <w:tmpl w:val="B0E243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D5FFE"/>
    <w:multiLevelType w:val="hybridMultilevel"/>
    <w:tmpl w:val="D7F0C13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662782D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60702"/>
    <w:multiLevelType w:val="hybridMultilevel"/>
    <w:tmpl w:val="4DC4B4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317FA"/>
    <w:multiLevelType w:val="hybridMultilevel"/>
    <w:tmpl w:val="B5561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6BC"/>
    <w:rsid w:val="000208D1"/>
    <w:rsid w:val="00047B33"/>
    <w:rsid w:val="00070E27"/>
    <w:rsid w:val="00091702"/>
    <w:rsid w:val="000D4F1E"/>
    <w:rsid w:val="0017426D"/>
    <w:rsid w:val="00184C74"/>
    <w:rsid w:val="001E6539"/>
    <w:rsid w:val="00357346"/>
    <w:rsid w:val="003C0523"/>
    <w:rsid w:val="003E44E6"/>
    <w:rsid w:val="00407E64"/>
    <w:rsid w:val="00467986"/>
    <w:rsid w:val="00511BA8"/>
    <w:rsid w:val="005556B0"/>
    <w:rsid w:val="0058723C"/>
    <w:rsid w:val="005E45A0"/>
    <w:rsid w:val="006236BC"/>
    <w:rsid w:val="00671002"/>
    <w:rsid w:val="006802C0"/>
    <w:rsid w:val="006966A6"/>
    <w:rsid w:val="007116A0"/>
    <w:rsid w:val="00731D52"/>
    <w:rsid w:val="007402EB"/>
    <w:rsid w:val="00764650"/>
    <w:rsid w:val="007F35DE"/>
    <w:rsid w:val="00813AB0"/>
    <w:rsid w:val="00873B47"/>
    <w:rsid w:val="008C585F"/>
    <w:rsid w:val="008C7689"/>
    <w:rsid w:val="00914D91"/>
    <w:rsid w:val="0095542E"/>
    <w:rsid w:val="00A86F32"/>
    <w:rsid w:val="00AB7C9F"/>
    <w:rsid w:val="00B00F19"/>
    <w:rsid w:val="00BE2798"/>
    <w:rsid w:val="00C45260"/>
    <w:rsid w:val="00C765C8"/>
    <w:rsid w:val="00C8181D"/>
    <w:rsid w:val="00C853D6"/>
    <w:rsid w:val="00CE5DEA"/>
    <w:rsid w:val="00CF5507"/>
    <w:rsid w:val="00D224F4"/>
    <w:rsid w:val="00D4517B"/>
    <w:rsid w:val="00D4591D"/>
    <w:rsid w:val="00D53960"/>
    <w:rsid w:val="00D909C7"/>
    <w:rsid w:val="00DD4970"/>
    <w:rsid w:val="00E51A11"/>
    <w:rsid w:val="00ED62BA"/>
    <w:rsid w:val="00EF32CD"/>
    <w:rsid w:val="00EF454F"/>
    <w:rsid w:val="00F1474D"/>
    <w:rsid w:val="00F206AA"/>
    <w:rsid w:val="00F2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36BC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6236BC"/>
    <w:pPr>
      <w:ind w:left="720"/>
      <w:contextualSpacing/>
    </w:pPr>
  </w:style>
  <w:style w:type="table" w:styleId="Mriekatabuky">
    <w:name w:val="Table Grid"/>
    <w:basedOn w:val="Normlnatabuka"/>
    <w:uiPriority w:val="59"/>
    <w:rsid w:val="006236B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2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36BC"/>
    <w:rPr>
      <w:rFonts w:ascii="Tahoma" w:eastAsia="Calibri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C8181D"/>
    <w:rPr>
      <w:color w:val="808080"/>
    </w:rPr>
  </w:style>
  <w:style w:type="paragraph" w:styleId="Hlavika">
    <w:name w:val="header"/>
    <w:basedOn w:val="Normlny"/>
    <w:link w:val="HlavikaChar"/>
    <w:uiPriority w:val="99"/>
    <w:semiHidden/>
    <w:unhideWhenUsed/>
    <w:rsid w:val="00731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31D52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semiHidden/>
    <w:unhideWhenUsed/>
    <w:rsid w:val="00731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31D52"/>
    <w:rPr>
      <w:rFonts w:ascii="Times New Roman" w:eastAsia="Calibri" w:hAnsi="Times New Roman" w:cs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206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206A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206AA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06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06AA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36BC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6236BC"/>
    <w:pPr>
      <w:ind w:left="720"/>
      <w:contextualSpacing/>
    </w:pPr>
  </w:style>
  <w:style w:type="table" w:styleId="Mriekatabuky">
    <w:name w:val="Table Grid"/>
    <w:basedOn w:val="Normlnatabuka"/>
    <w:uiPriority w:val="59"/>
    <w:rsid w:val="006236B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2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36BC"/>
    <w:rPr>
      <w:rFonts w:ascii="Tahoma" w:eastAsia="Calibri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C8181D"/>
    <w:rPr>
      <w:color w:val="808080"/>
    </w:rPr>
  </w:style>
  <w:style w:type="paragraph" w:styleId="Hlavika">
    <w:name w:val="header"/>
    <w:basedOn w:val="Normlny"/>
    <w:link w:val="HlavikaChar"/>
    <w:uiPriority w:val="99"/>
    <w:semiHidden/>
    <w:unhideWhenUsed/>
    <w:rsid w:val="00731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31D52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semiHidden/>
    <w:unhideWhenUsed/>
    <w:rsid w:val="00731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31D52"/>
    <w:rPr>
      <w:rFonts w:ascii="Times New Roman" w:eastAsia="Calibri" w:hAnsi="Times New Roman" w:cs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206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206A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206AA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06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06AA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HP</cp:lastModifiedBy>
  <cp:revision>4</cp:revision>
  <cp:lastPrinted>2014-04-29T19:37:00Z</cp:lastPrinted>
  <dcterms:created xsi:type="dcterms:W3CDTF">2014-10-26T21:51:00Z</dcterms:created>
  <dcterms:modified xsi:type="dcterms:W3CDTF">2014-11-05T12:09:00Z</dcterms:modified>
</cp:coreProperties>
</file>