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8DD09" w14:textId="77777777" w:rsidR="00CA144A" w:rsidRPr="00AB56C5" w:rsidRDefault="00CA144A" w:rsidP="00CA144A">
      <w:pPr>
        <w:spacing w:before="0" w:after="160" w:line="259" w:lineRule="auto"/>
        <w:ind w:firstLine="0"/>
        <w:jc w:val="center"/>
        <w:rPr>
          <w:rFonts w:ascii="Calibri" w:eastAsia="Calibri" w:hAnsi="Calibri"/>
          <w:sz w:val="22"/>
          <w:szCs w:val="22"/>
          <w:u w:val="single"/>
        </w:rPr>
      </w:pPr>
      <w:r w:rsidRPr="00AB56C5">
        <w:rPr>
          <w:rFonts w:eastAsia="Calibri"/>
          <w:b/>
          <w:bCs/>
          <w:sz w:val="28"/>
          <w:szCs w:val="28"/>
          <w:u w:val="single"/>
        </w:rPr>
        <w:t xml:space="preserve">Čo oči nevidia, </w:t>
      </w:r>
      <w:proofErr w:type="spellStart"/>
      <w:r w:rsidRPr="00AB56C5">
        <w:rPr>
          <w:rFonts w:eastAsia="Calibri"/>
          <w:b/>
          <w:bCs/>
          <w:sz w:val="28"/>
          <w:szCs w:val="28"/>
          <w:u w:val="single"/>
        </w:rPr>
        <w:t>termokamera</w:t>
      </w:r>
      <w:proofErr w:type="spellEnd"/>
      <w:r w:rsidRPr="00AB56C5">
        <w:rPr>
          <w:rFonts w:eastAsia="Calibri"/>
          <w:b/>
          <w:bCs/>
          <w:sz w:val="28"/>
          <w:szCs w:val="28"/>
          <w:u w:val="single"/>
        </w:rPr>
        <w:t xml:space="preserve"> môže, a naopak</w:t>
      </w:r>
    </w:p>
    <w:p w14:paraId="0DB4A4DF" w14:textId="77777777" w:rsidR="00CA144A" w:rsidRPr="005E55C0" w:rsidRDefault="00CA144A" w:rsidP="00CA144A">
      <w:pPr>
        <w:spacing w:before="0" w:after="160" w:line="259" w:lineRule="auto"/>
        <w:ind w:firstLine="0"/>
        <w:rPr>
          <w:rFonts w:eastAsia="Calibri"/>
        </w:rPr>
      </w:pPr>
      <w:r w:rsidRPr="005E55C0">
        <w:rPr>
          <w:rFonts w:eastAsia="Calibri"/>
          <w:b/>
          <w:bCs/>
          <w:u w:val="single"/>
        </w:rPr>
        <w:t>Téma:</w:t>
      </w:r>
      <w:r w:rsidRPr="005E55C0">
        <w:rPr>
          <w:rFonts w:eastAsia="Calibri"/>
        </w:rPr>
        <w:t xml:space="preserve"> </w:t>
      </w:r>
      <w:r w:rsidRPr="005E55C0">
        <w:rPr>
          <w:rFonts w:eastAsia="Calibri"/>
          <w:b/>
          <w:bCs/>
        </w:rPr>
        <w:t>Infračervené žiarenie</w:t>
      </w:r>
      <w:r w:rsidRPr="005E55C0">
        <w:rPr>
          <w:rFonts w:eastAsia="Calibri"/>
        </w:rPr>
        <w:t xml:space="preserve"> </w:t>
      </w:r>
    </w:p>
    <w:p w14:paraId="6625C990" w14:textId="77777777" w:rsidR="00CA144A" w:rsidRPr="005E55C0" w:rsidRDefault="00CA144A" w:rsidP="00CA144A">
      <w:pPr>
        <w:spacing w:before="0" w:after="160" w:line="259" w:lineRule="auto"/>
        <w:ind w:firstLine="0"/>
        <w:rPr>
          <w:rFonts w:eastAsia="Calibri"/>
          <w:b/>
          <w:bCs/>
        </w:rPr>
      </w:pPr>
      <w:r w:rsidRPr="005E55C0">
        <w:rPr>
          <w:rFonts w:eastAsia="Calibri"/>
          <w:b/>
          <w:bCs/>
          <w:u w:val="single"/>
        </w:rPr>
        <w:t>Cieľ:</w:t>
      </w:r>
      <w:r w:rsidRPr="005E55C0">
        <w:rPr>
          <w:rFonts w:eastAsia="Calibri"/>
          <w:b/>
          <w:bCs/>
        </w:rPr>
        <w:t xml:space="preserve">  Zistiť, ktorý materiál je pre </w:t>
      </w:r>
      <w:proofErr w:type="spellStart"/>
      <w:r w:rsidRPr="005E55C0">
        <w:rPr>
          <w:rFonts w:eastAsia="Calibri"/>
          <w:b/>
          <w:bCs/>
        </w:rPr>
        <w:t>termokameru</w:t>
      </w:r>
      <w:proofErr w:type="spellEnd"/>
      <w:r w:rsidRPr="005E55C0">
        <w:rPr>
          <w:rFonts w:eastAsia="Calibri"/>
          <w:b/>
          <w:bCs/>
        </w:rPr>
        <w:t xml:space="preserve"> priehľadný a ktorý nie je.</w:t>
      </w:r>
    </w:p>
    <w:p w14:paraId="52B28F40" w14:textId="77777777" w:rsidR="00CA144A" w:rsidRPr="00E538E1" w:rsidRDefault="00CA144A" w:rsidP="00E6538F">
      <w:pPr>
        <w:pStyle w:val="Odsekzoznamu"/>
        <w:numPr>
          <w:ilvl w:val="0"/>
          <w:numId w:val="9"/>
        </w:numPr>
        <w:tabs>
          <w:tab w:val="left" w:pos="426"/>
        </w:tabs>
        <w:spacing w:before="160" w:after="160"/>
        <w:ind w:left="0" w:firstLine="0"/>
        <w:rPr>
          <w:rFonts w:eastAsia="Calibri"/>
          <w:b/>
          <w:bCs/>
        </w:rPr>
      </w:pPr>
      <w:r w:rsidRPr="005E55C0">
        <w:rPr>
          <w:rFonts w:eastAsia="Calibri"/>
          <w:b/>
          <w:bCs/>
          <w:noProof/>
        </w:rPr>
        <w:drawing>
          <wp:anchor distT="36195" distB="107950" distL="114300" distR="114300" simplePos="0" relativeHeight="251666432" behindDoc="0" locked="0" layoutInCell="1" allowOverlap="1" wp14:anchorId="0CCF54BD" wp14:editId="08F292AE">
            <wp:simplePos x="0" y="0"/>
            <wp:positionH relativeFrom="page">
              <wp:posOffset>3399790</wp:posOffset>
            </wp:positionH>
            <wp:positionV relativeFrom="paragraph">
              <wp:posOffset>997585</wp:posOffset>
            </wp:positionV>
            <wp:extent cx="1299600" cy="2134800"/>
            <wp:effectExtent l="0" t="0" r="0" b="0"/>
            <wp:wrapTopAndBottom/>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9600" cy="213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38E1">
        <w:rPr>
          <w:rFonts w:eastAsia="Calibri"/>
        </w:rPr>
        <w:t>Za bežných okolností predmet v nepriehľadnom obale nevidíme a môžeme iba odhadovať na základe nejakých jeho vlastností, čo sa v ňom nachádza. My sme použili čierne vrece.</w:t>
      </w:r>
    </w:p>
    <w:p w14:paraId="272E6058" w14:textId="77777777" w:rsidR="00CA144A" w:rsidRPr="005E55C0" w:rsidRDefault="00CA144A" w:rsidP="00CA144A">
      <w:pPr>
        <w:spacing w:before="0" w:after="160"/>
        <w:ind w:firstLine="284"/>
        <w:rPr>
          <w:rFonts w:eastAsia="Calibri"/>
        </w:rPr>
      </w:pPr>
      <w:r w:rsidRPr="005E55C0">
        <w:rPr>
          <w:rFonts w:eastAsia="Calibri"/>
          <w:b/>
          <w:bCs/>
        </w:rPr>
        <w:t xml:space="preserve">Otázka 1: </w:t>
      </w:r>
      <w:r w:rsidRPr="005E55C0">
        <w:rPr>
          <w:rFonts w:eastAsia="Calibri"/>
        </w:rPr>
        <w:t xml:space="preserve">Vedel by si podľa obrázka povedať, čo sa nachádza vo vreci? Napíš svoj tip.  </w:t>
      </w:r>
    </w:p>
    <w:p w14:paraId="3932DE7F" w14:textId="77777777" w:rsidR="00CA144A" w:rsidRPr="005E55C0" w:rsidRDefault="00CA144A" w:rsidP="00CA144A">
      <w:pPr>
        <w:spacing w:before="0" w:after="160"/>
        <w:ind w:firstLine="0"/>
        <w:rPr>
          <w:rFonts w:eastAsia="Calibri"/>
          <w:b/>
          <w:bCs/>
          <w:i/>
          <w:iCs/>
        </w:rPr>
      </w:pPr>
      <w:r w:rsidRPr="005E55C0">
        <w:rPr>
          <w:rFonts w:eastAsia="Calibri"/>
          <w:b/>
          <w:bCs/>
          <w:i/>
          <w:iCs/>
        </w:rPr>
        <w:t>Keď sa pozeráme na obrázok čierneho vreca, máme mnoho možností, čo sa v ňom skrýva. Nevieme jasne povedať, čo sa v ňom nachádza.</w:t>
      </w:r>
    </w:p>
    <w:p w14:paraId="6F8E6F66" w14:textId="77777777" w:rsidR="00CA144A" w:rsidRPr="00476FA2" w:rsidRDefault="00CA144A" w:rsidP="00E6538F">
      <w:pPr>
        <w:pStyle w:val="Odsekzoznamu"/>
        <w:numPr>
          <w:ilvl w:val="0"/>
          <w:numId w:val="9"/>
        </w:numPr>
        <w:tabs>
          <w:tab w:val="left" w:pos="426"/>
        </w:tabs>
        <w:spacing w:before="0" w:after="160"/>
        <w:ind w:left="0" w:firstLine="0"/>
        <w:jc w:val="left"/>
        <w:rPr>
          <w:rFonts w:eastAsia="Calibri"/>
        </w:rPr>
      </w:pPr>
      <w:r w:rsidRPr="00476FA2">
        <w:rPr>
          <w:rFonts w:eastAsia="Calibri"/>
        </w:rPr>
        <w:t xml:space="preserve">Pozri si video s názvom „Čierne vrece“. Sleduj pohľad </w:t>
      </w:r>
      <w:proofErr w:type="spellStart"/>
      <w:r w:rsidRPr="00476FA2">
        <w:rPr>
          <w:rFonts w:eastAsia="Calibri"/>
        </w:rPr>
        <w:t>termokamery</w:t>
      </w:r>
      <w:proofErr w:type="spellEnd"/>
      <w:r w:rsidRPr="00476FA2">
        <w:rPr>
          <w:rFonts w:eastAsia="Calibri"/>
        </w:rPr>
        <w:t xml:space="preserve">. </w:t>
      </w:r>
    </w:p>
    <w:p w14:paraId="46547DE9" w14:textId="77777777" w:rsidR="00CA144A" w:rsidRPr="005E55C0" w:rsidRDefault="00CA144A" w:rsidP="00CA144A">
      <w:pPr>
        <w:spacing w:before="0" w:after="160"/>
        <w:ind w:firstLine="284"/>
        <w:rPr>
          <w:rFonts w:eastAsia="Calibri"/>
        </w:rPr>
      </w:pPr>
      <w:r w:rsidRPr="005E55C0">
        <w:rPr>
          <w:rFonts w:eastAsia="Calibri"/>
          <w:b/>
          <w:bCs/>
          <w:noProof/>
        </w:rPr>
        <w:drawing>
          <wp:anchor distT="107950" distB="107950" distL="114300" distR="114300" simplePos="0" relativeHeight="251669504" behindDoc="0" locked="0" layoutInCell="1" allowOverlap="1" wp14:anchorId="5CF1E3A4" wp14:editId="46B700E4">
            <wp:simplePos x="0" y="0"/>
            <wp:positionH relativeFrom="page">
              <wp:posOffset>3176905</wp:posOffset>
            </wp:positionH>
            <wp:positionV relativeFrom="paragraph">
              <wp:posOffset>803910</wp:posOffset>
            </wp:positionV>
            <wp:extent cx="1744980" cy="1703705"/>
            <wp:effectExtent l="0" t="0" r="0" b="0"/>
            <wp:wrapTopAndBottom/>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498" r="14162"/>
                    <a:stretch/>
                  </pic:blipFill>
                  <pic:spPr bwMode="auto">
                    <a:xfrm>
                      <a:off x="0" y="0"/>
                      <a:ext cx="1744980" cy="1703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55C0">
        <w:rPr>
          <w:rFonts w:eastAsia="Calibri"/>
          <w:b/>
          <w:bCs/>
        </w:rPr>
        <w:t xml:space="preserve">Otázka 2: </w:t>
      </w:r>
      <w:r w:rsidRPr="005E55C0">
        <w:rPr>
          <w:rFonts w:eastAsia="Calibri"/>
        </w:rPr>
        <w:t xml:space="preserve">Čo sa nachádzalo vo vreci? Dokresli obrázok farebne tak, aby bolo zrejmé, čo sme pozorovali </w:t>
      </w:r>
      <w:proofErr w:type="spellStart"/>
      <w:r w:rsidRPr="005E55C0">
        <w:rPr>
          <w:rFonts w:eastAsia="Calibri"/>
        </w:rPr>
        <w:t>termokamerou</w:t>
      </w:r>
      <w:proofErr w:type="spellEnd"/>
      <w:r w:rsidRPr="005E55C0">
        <w:rPr>
          <w:rFonts w:eastAsia="Calibri"/>
        </w:rPr>
        <w:t>.</w:t>
      </w:r>
    </w:p>
    <w:p w14:paraId="326F362D" w14:textId="77777777" w:rsidR="00CA144A" w:rsidRPr="005E55C0" w:rsidRDefault="00CA144A" w:rsidP="00CA144A">
      <w:pPr>
        <w:spacing w:before="0" w:after="160"/>
        <w:ind w:firstLine="0"/>
        <w:rPr>
          <w:rFonts w:eastAsia="Calibri"/>
          <w:b/>
          <w:bCs/>
          <w:i/>
          <w:iCs/>
        </w:rPr>
      </w:pPr>
      <w:r w:rsidRPr="005E55C0">
        <w:rPr>
          <w:rFonts w:eastAsia="Calibri"/>
          <w:b/>
          <w:bCs/>
          <w:i/>
          <w:iCs/>
        </w:rPr>
        <w:t xml:space="preserve">Vo videu sme mohli pozorovať, že v čiernom vreci je </w:t>
      </w:r>
      <w:proofErr w:type="spellStart"/>
      <w:r w:rsidRPr="005E55C0">
        <w:rPr>
          <w:rFonts w:eastAsia="Calibri"/>
          <w:b/>
          <w:bCs/>
          <w:i/>
          <w:iCs/>
        </w:rPr>
        <w:t>termokamerou</w:t>
      </w:r>
      <w:proofErr w:type="spellEnd"/>
      <w:r w:rsidRPr="005E55C0">
        <w:rPr>
          <w:rFonts w:eastAsia="Calibri"/>
          <w:b/>
          <w:bCs/>
          <w:i/>
          <w:iCs/>
        </w:rPr>
        <w:t xml:space="preserve"> jasne vidieť ruku, ktorú sme doň vložili.</w:t>
      </w:r>
    </w:p>
    <w:p w14:paraId="6F7E30B7" w14:textId="77777777" w:rsidR="00CA144A" w:rsidRPr="005E55C0" w:rsidRDefault="00CA144A" w:rsidP="00CA144A">
      <w:pPr>
        <w:spacing w:before="0" w:after="160" w:line="259" w:lineRule="auto"/>
        <w:ind w:firstLine="0"/>
        <w:jc w:val="left"/>
        <w:rPr>
          <w:rFonts w:eastAsia="Calibri"/>
        </w:rPr>
      </w:pPr>
      <w:r w:rsidRPr="005E55C0">
        <w:rPr>
          <w:rFonts w:eastAsia="Calibri"/>
        </w:rPr>
        <w:br w:type="page"/>
      </w:r>
    </w:p>
    <w:p w14:paraId="571FCA8D" w14:textId="68852737" w:rsidR="00CA144A" w:rsidRPr="005E55C0" w:rsidRDefault="00CA144A" w:rsidP="00CA144A">
      <w:pPr>
        <w:spacing w:before="0" w:after="160"/>
        <w:ind w:firstLine="284"/>
        <w:rPr>
          <w:rFonts w:eastAsia="Calibri"/>
        </w:rPr>
      </w:pPr>
      <w:r w:rsidRPr="005E55C0">
        <w:rPr>
          <w:rFonts w:eastAsia="Calibri"/>
          <w:b/>
          <w:bCs/>
        </w:rPr>
        <w:lastRenderedPageBreak/>
        <w:t xml:space="preserve">Otázka 3: </w:t>
      </w:r>
      <w:r w:rsidRPr="005E55C0">
        <w:rPr>
          <w:rFonts w:eastAsia="Calibri"/>
        </w:rPr>
        <w:t xml:space="preserve">Akú možnosť nám ponúka </w:t>
      </w:r>
      <w:proofErr w:type="spellStart"/>
      <w:r w:rsidRPr="005E55C0">
        <w:rPr>
          <w:rFonts w:eastAsia="Calibri"/>
        </w:rPr>
        <w:t>termokamera</w:t>
      </w:r>
      <w:proofErr w:type="spellEnd"/>
      <w:r w:rsidRPr="005E55C0">
        <w:rPr>
          <w:rFonts w:eastAsia="Calibri"/>
        </w:rPr>
        <w:t>?</w:t>
      </w:r>
    </w:p>
    <w:p w14:paraId="79AA569D" w14:textId="77777777" w:rsidR="00CA144A" w:rsidRPr="005E55C0" w:rsidRDefault="00CA144A" w:rsidP="00CA144A">
      <w:pPr>
        <w:spacing w:before="0" w:after="160"/>
        <w:ind w:firstLine="0"/>
        <w:rPr>
          <w:rFonts w:eastAsia="Calibri"/>
          <w:b/>
          <w:bCs/>
          <w:i/>
          <w:iCs/>
        </w:rPr>
      </w:pPr>
      <w:proofErr w:type="spellStart"/>
      <w:r w:rsidRPr="005E55C0">
        <w:rPr>
          <w:rFonts w:eastAsia="Calibri"/>
          <w:b/>
          <w:bCs/>
          <w:i/>
          <w:iCs/>
        </w:rPr>
        <w:t>Termokamera</w:t>
      </w:r>
      <w:proofErr w:type="spellEnd"/>
      <w:r w:rsidRPr="005E55C0">
        <w:rPr>
          <w:rFonts w:eastAsia="Calibri"/>
          <w:b/>
          <w:bCs/>
          <w:i/>
          <w:iCs/>
        </w:rPr>
        <w:t xml:space="preserve">  </w:t>
      </w:r>
      <w:r>
        <w:rPr>
          <w:rFonts w:eastAsia="Calibri"/>
          <w:b/>
          <w:bCs/>
          <w:i/>
          <w:iCs/>
        </w:rPr>
        <w:t>ne</w:t>
      </w:r>
      <w:r w:rsidRPr="005E55C0">
        <w:rPr>
          <w:rFonts w:eastAsia="Calibri"/>
          <w:b/>
          <w:bCs/>
          <w:i/>
          <w:iCs/>
        </w:rPr>
        <w:t>sníma</w:t>
      </w:r>
      <w:r>
        <w:rPr>
          <w:rFonts w:eastAsia="Calibri"/>
          <w:b/>
          <w:bCs/>
          <w:i/>
          <w:iCs/>
        </w:rPr>
        <w:t xml:space="preserve"> len</w:t>
      </w:r>
      <w:r w:rsidRPr="005E55C0">
        <w:rPr>
          <w:rFonts w:eastAsia="Calibri"/>
          <w:b/>
          <w:bCs/>
          <w:i/>
          <w:iCs/>
        </w:rPr>
        <w:t xml:space="preserve"> objekty, ktoré vyžarujú teplo, ale nerobí jej problém vidieť aj cez to, čo naše oči nedokážu.  Tepelná energia prechádza aj nepriehľadnými materiálmi, vrátane dymu, prachu, ľahkej hmly, či jemného porastu. Teplotné rozdiely, ktoré </w:t>
      </w:r>
      <w:proofErr w:type="spellStart"/>
      <w:r w:rsidRPr="005E55C0">
        <w:rPr>
          <w:rFonts w:eastAsia="Calibri"/>
          <w:b/>
          <w:bCs/>
          <w:i/>
          <w:iCs/>
        </w:rPr>
        <w:t>termokamera</w:t>
      </w:r>
      <w:proofErr w:type="spellEnd"/>
      <w:r w:rsidRPr="005E55C0">
        <w:rPr>
          <w:rFonts w:eastAsia="Calibri"/>
          <w:b/>
          <w:bCs/>
          <w:i/>
          <w:iCs/>
        </w:rPr>
        <w:t xml:space="preserve"> zisťuje, vedia odhaliť objekty pod povrchom iných materiálov, pretože ovplyvňujú teplotu povrchového materiálu. </w:t>
      </w:r>
    </w:p>
    <w:p w14:paraId="16C9CB9C" w14:textId="12E195BE" w:rsidR="00CA144A" w:rsidRPr="005E55C0" w:rsidRDefault="00CA144A" w:rsidP="00CA144A">
      <w:pPr>
        <w:spacing w:before="0" w:after="160"/>
        <w:ind w:firstLine="284"/>
        <w:rPr>
          <w:rFonts w:eastAsia="Calibri"/>
        </w:rPr>
      </w:pPr>
      <w:r w:rsidRPr="005E55C0">
        <w:rPr>
          <w:rFonts w:eastAsia="Calibri"/>
          <w:b/>
          <w:bCs/>
        </w:rPr>
        <w:t>Otázka 4:</w:t>
      </w:r>
      <w:r w:rsidRPr="005E55C0">
        <w:rPr>
          <w:rFonts w:eastAsia="Calibri"/>
        </w:rPr>
        <w:t xml:space="preserve"> V akých pracovných oblastiach sa dá využívať táto schopnosť </w:t>
      </w:r>
      <w:proofErr w:type="spellStart"/>
      <w:r w:rsidRPr="005E55C0">
        <w:rPr>
          <w:rFonts w:eastAsia="Calibri"/>
        </w:rPr>
        <w:t>termokamery</w:t>
      </w:r>
      <w:proofErr w:type="spellEnd"/>
      <w:r w:rsidRPr="005E55C0">
        <w:rPr>
          <w:rFonts w:eastAsia="Calibri"/>
        </w:rPr>
        <w:t>? Kde by si to mohol (chcel) využiť ty?</w:t>
      </w:r>
    </w:p>
    <w:p w14:paraId="5694DBD7" w14:textId="6FF6C5A9" w:rsidR="00CA144A" w:rsidRDefault="00CA144A" w:rsidP="00CA144A">
      <w:pPr>
        <w:spacing w:before="0" w:after="160"/>
        <w:ind w:firstLine="0"/>
        <w:rPr>
          <w:rFonts w:eastAsia="Calibri"/>
          <w:b/>
          <w:bCs/>
          <w:i/>
          <w:iCs/>
        </w:rPr>
      </w:pPr>
      <w:proofErr w:type="spellStart"/>
      <w:r w:rsidRPr="005E55C0">
        <w:rPr>
          <w:rFonts w:eastAsia="Calibri"/>
          <w:b/>
          <w:bCs/>
          <w:i/>
          <w:iCs/>
        </w:rPr>
        <w:t>Termokamera</w:t>
      </w:r>
      <w:proofErr w:type="spellEnd"/>
      <w:r w:rsidRPr="005E55C0">
        <w:rPr>
          <w:rFonts w:eastAsia="Calibri"/>
          <w:b/>
          <w:bCs/>
          <w:i/>
          <w:iCs/>
        </w:rPr>
        <w:t xml:space="preserve"> sa dá využiť v rôznych pracovných oblastiach ako napr. </w:t>
      </w:r>
      <w:r w:rsidRPr="005E55C0">
        <w:rPr>
          <w:b/>
          <w:bCs/>
          <w:i/>
          <w:iCs/>
          <w:lang w:eastAsia="sk-SK"/>
        </w:rPr>
        <w:t>medicína, technika, stavebníctvo, vojsko, poľovníctvo či priemysel.</w:t>
      </w:r>
      <w:r w:rsidRPr="005E55C0">
        <w:rPr>
          <w:rFonts w:eastAsia="Calibri"/>
          <w:b/>
          <w:bCs/>
          <w:i/>
          <w:iCs/>
        </w:rPr>
        <w:t xml:space="preserve"> Veľmi nápomocná môže byť pri pozorovaní lesných požiarov</w:t>
      </w:r>
      <w:r w:rsidRPr="005133DF">
        <w:rPr>
          <w:rFonts w:eastAsia="Calibri"/>
          <w:b/>
          <w:bCs/>
          <w:i/>
          <w:iCs/>
        </w:rPr>
        <w:t>, alebo kontrole izolácie budov.</w:t>
      </w:r>
    </w:p>
    <w:p w14:paraId="27C29B7A" w14:textId="6632E6AE" w:rsidR="00CA144A" w:rsidRDefault="00CA144A" w:rsidP="00CA144A">
      <w:pPr>
        <w:pStyle w:val="Odsekzoznamu"/>
        <w:numPr>
          <w:ilvl w:val="0"/>
          <w:numId w:val="9"/>
        </w:numPr>
        <w:tabs>
          <w:tab w:val="left" w:pos="426"/>
        </w:tabs>
        <w:spacing w:before="0" w:after="160"/>
        <w:ind w:left="0" w:firstLine="0"/>
        <w:rPr>
          <w:rFonts w:eastAsia="Calibri"/>
        </w:rPr>
      </w:pPr>
      <w:r w:rsidRPr="00476FA2">
        <w:rPr>
          <w:rFonts w:eastAsia="Calibri"/>
        </w:rPr>
        <w:t xml:space="preserve">Na druhej strane, sklo je priehľadný materiál a zvyčajne bez problémov vidíme predmet za ním. Pred predmet snímaný </w:t>
      </w:r>
      <w:proofErr w:type="spellStart"/>
      <w:r w:rsidRPr="00476FA2">
        <w:rPr>
          <w:rFonts w:eastAsia="Calibri"/>
        </w:rPr>
        <w:t>termokamerou</w:t>
      </w:r>
      <w:proofErr w:type="spellEnd"/>
      <w:r w:rsidRPr="00476FA2">
        <w:rPr>
          <w:rFonts w:eastAsia="Calibri"/>
        </w:rPr>
        <w:t xml:space="preserve"> sme umiestnili sklo.</w:t>
      </w:r>
    </w:p>
    <w:p w14:paraId="32D03894" w14:textId="56CE0D23" w:rsidR="00E6538F" w:rsidRPr="00476FA2" w:rsidRDefault="00E6538F" w:rsidP="00E6538F">
      <w:pPr>
        <w:pStyle w:val="Odsekzoznamu"/>
        <w:tabs>
          <w:tab w:val="left" w:pos="426"/>
        </w:tabs>
        <w:spacing w:before="0" w:after="160"/>
        <w:ind w:left="0" w:firstLine="0"/>
        <w:jc w:val="center"/>
        <w:rPr>
          <w:rFonts w:eastAsia="Calibri"/>
        </w:rPr>
      </w:pPr>
      <w:r w:rsidRPr="005E55C0">
        <w:rPr>
          <w:rFonts w:eastAsia="Calibri"/>
          <w:noProof/>
        </w:rPr>
        <w:drawing>
          <wp:inline distT="0" distB="0" distL="0" distR="0" wp14:anchorId="39DADA3F" wp14:editId="1BF37742">
            <wp:extent cx="3247200" cy="2365200"/>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7200" cy="2365200"/>
                    </a:xfrm>
                    <a:prstGeom prst="rect">
                      <a:avLst/>
                    </a:prstGeom>
                    <a:noFill/>
                    <a:ln>
                      <a:noFill/>
                    </a:ln>
                  </pic:spPr>
                </pic:pic>
              </a:graphicData>
            </a:graphic>
          </wp:inline>
        </w:drawing>
      </w:r>
    </w:p>
    <w:p w14:paraId="6FD35F06" w14:textId="5A2DEE56" w:rsidR="00CA144A" w:rsidRPr="005E55C0" w:rsidRDefault="00CA144A" w:rsidP="00CA144A">
      <w:pPr>
        <w:spacing w:before="0" w:after="160"/>
        <w:ind w:firstLine="284"/>
        <w:rPr>
          <w:rFonts w:eastAsia="Calibri"/>
        </w:rPr>
      </w:pPr>
      <w:r w:rsidRPr="005E55C0">
        <w:rPr>
          <w:rFonts w:eastAsia="Calibri"/>
          <w:b/>
          <w:bCs/>
        </w:rPr>
        <w:t xml:space="preserve">Otázka 5: </w:t>
      </w:r>
      <w:r w:rsidRPr="005E55C0">
        <w:rPr>
          <w:rFonts w:eastAsia="Calibri"/>
        </w:rPr>
        <w:t>Vedel by si podľa obrázka povedať, čo sa nachádza za sklom, keď sa</w:t>
      </w:r>
      <w:r>
        <w:rPr>
          <w:rFonts w:eastAsia="Calibri"/>
        </w:rPr>
        <w:t> </w:t>
      </w:r>
      <w:r w:rsidRPr="005E55C0">
        <w:rPr>
          <w:rFonts w:eastAsia="Calibri"/>
        </w:rPr>
        <w:t xml:space="preserve">pozeráme </w:t>
      </w:r>
      <w:proofErr w:type="spellStart"/>
      <w:r w:rsidRPr="005E55C0">
        <w:rPr>
          <w:rFonts w:eastAsia="Calibri"/>
        </w:rPr>
        <w:t>termokamerou</w:t>
      </w:r>
      <w:proofErr w:type="spellEnd"/>
      <w:r w:rsidRPr="005E55C0">
        <w:rPr>
          <w:rFonts w:eastAsia="Calibri"/>
        </w:rPr>
        <w:t>? Ak áno, napíš, aký predmet môžeme vidieť. Ak nie, napíš, čím to môže byť spôsobené.</w:t>
      </w:r>
    </w:p>
    <w:p w14:paraId="1AF162DE" w14:textId="5C45BA01" w:rsidR="00CA144A" w:rsidRDefault="00CA144A" w:rsidP="00CA144A">
      <w:pPr>
        <w:pStyle w:val="Odsekzoznamu"/>
        <w:tabs>
          <w:tab w:val="left" w:pos="426"/>
        </w:tabs>
        <w:spacing w:before="0" w:after="160"/>
        <w:ind w:left="0" w:firstLine="0"/>
        <w:rPr>
          <w:rFonts w:eastAsia="Calibri"/>
          <w:b/>
          <w:bCs/>
          <w:i/>
          <w:iCs/>
        </w:rPr>
      </w:pPr>
      <w:r w:rsidRPr="005E55C0">
        <w:rPr>
          <w:rFonts w:eastAsia="Calibri"/>
          <w:b/>
          <w:bCs/>
          <w:i/>
          <w:iCs/>
        </w:rPr>
        <w:t>Sklo je priehľadný materiál a </w:t>
      </w:r>
      <w:proofErr w:type="spellStart"/>
      <w:r w:rsidRPr="005E55C0">
        <w:rPr>
          <w:rFonts w:eastAsia="Calibri"/>
          <w:b/>
          <w:bCs/>
          <w:i/>
          <w:iCs/>
        </w:rPr>
        <w:t>termokamera</w:t>
      </w:r>
      <w:proofErr w:type="spellEnd"/>
      <w:r w:rsidRPr="005E55C0">
        <w:rPr>
          <w:rFonts w:eastAsia="Calibri"/>
          <w:b/>
          <w:bCs/>
          <w:i/>
          <w:iCs/>
        </w:rPr>
        <w:t xml:space="preserve"> zaň aj napriek tomu nevidí. Ako je to možné? Keďže sklo vyžaruje vlastné teplo a má vysokú tepelnú odrazivosť, termovízia nedokáže vidieť cez sklo, čo znamená, že </w:t>
      </w:r>
      <w:proofErr w:type="spellStart"/>
      <w:r w:rsidRPr="005E55C0">
        <w:rPr>
          <w:rFonts w:eastAsia="Calibri"/>
          <w:b/>
          <w:bCs/>
          <w:i/>
          <w:iCs/>
        </w:rPr>
        <w:t>termokamery</w:t>
      </w:r>
      <w:proofErr w:type="spellEnd"/>
      <w:r w:rsidRPr="005E55C0">
        <w:rPr>
          <w:rFonts w:eastAsia="Calibri"/>
          <w:b/>
          <w:bCs/>
          <w:i/>
          <w:iCs/>
        </w:rPr>
        <w:t xml:space="preserve"> nevidia cez okná budov, alebo vozidiel a nemožno ich inštalovať za okno s výhľadom von. </w:t>
      </w:r>
    </w:p>
    <w:p w14:paraId="79FD8EE7" w14:textId="77777777" w:rsidR="00E6538F" w:rsidRDefault="00E6538F" w:rsidP="00CA144A">
      <w:pPr>
        <w:pStyle w:val="Odsekzoznamu"/>
        <w:tabs>
          <w:tab w:val="left" w:pos="426"/>
        </w:tabs>
        <w:spacing w:before="0" w:after="160"/>
        <w:ind w:left="0" w:firstLine="0"/>
        <w:rPr>
          <w:rFonts w:eastAsia="Calibri"/>
          <w:b/>
          <w:bCs/>
          <w:i/>
          <w:iCs/>
        </w:rPr>
      </w:pPr>
    </w:p>
    <w:p w14:paraId="485DA855" w14:textId="1F4954E1" w:rsidR="00CA144A" w:rsidRDefault="00CA144A" w:rsidP="00E6538F">
      <w:pPr>
        <w:pStyle w:val="Odsekzoznamu"/>
        <w:numPr>
          <w:ilvl w:val="0"/>
          <w:numId w:val="9"/>
        </w:numPr>
        <w:tabs>
          <w:tab w:val="left" w:pos="426"/>
        </w:tabs>
        <w:spacing w:before="160" w:after="0"/>
        <w:ind w:left="0" w:firstLine="0"/>
        <w:contextualSpacing w:val="0"/>
      </w:pPr>
      <w:r w:rsidRPr="00476FA2">
        <w:lastRenderedPageBreak/>
        <w:t xml:space="preserve">Pozri si video s názvom „Sklo“. Pozoruj pohľad klasickej kamery a zároveň aj </w:t>
      </w:r>
      <w:proofErr w:type="spellStart"/>
      <w:r w:rsidRPr="00476FA2">
        <w:t>termokamery</w:t>
      </w:r>
      <w:proofErr w:type="spellEnd"/>
      <w:r w:rsidRPr="00476FA2">
        <w:t>.</w:t>
      </w:r>
    </w:p>
    <w:p w14:paraId="4C0F98E0" w14:textId="68A1F107" w:rsidR="00CA144A" w:rsidRDefault="00CA144A" w:rsidP="00CA144A">
      <w:pPr>
        <w:spacing w:before="0" w:after="160"/>
        <w:ind w:firstLine="284"/>
        <w:rPr>
          <w:rFonts w:eastAsia="Calibri"/>
        </w:rPr>
      </w:pPr>
      <w:r w:rsidRPr="00476FA2">
        <w:rPr>
          <w:rFonts w:eastAsia="Calibri"/>
          <w:b/>
          <w:bCs/>
        </w:rPr>
        <w:t xml:space="preserve">Otázka 6: </w:t>
      </w:r>
      <w:r w:rsidRPr="00476FA2">
        <w:rPr>
          <w:rFonts w:eastAsia="Calibri"/>
        </w:rPr>
        <w:t>Čo sa nachádzalo za sklom na predchádzajúcom obrázku? Dokresli.</w:t>
      </w:r>
    </w:p>
    <w:p w14:paraId="27A88B23" w14:textId="7D6C1E6E" w:rsidR="00E6538F" w:rsidRPr="00476FA2" w:rsidRDefault="00E6538F" w:rsidP="00E6538F">
      <w:pPr>
        <w:spacing w:before="0" w:after="160"/>
        <w:ind w:firstLine="284"/>
        <w:jc w:val="center"/>
        <w:rPr>
          <w:rFonts w:eastAsia="Calibri"/>
        </w:rPr>
      </w:pPr>
      <w:r>
        <w:rPr>
          <w:noProof/>
        </w:rPr>
        <w:drawing>
          <wp:inline distT="0" distB="0" distL="0" distR="0" wp14:anchorId="37D86C34" wp14:editId="04BBE5AE">
            <wp:extent cx="1647825" cy="2385060"/>
            <wp:effectExtent l="0" t="0" r="9525"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7825" cy="2385060"/>
                    </a:xfrm>
                    <a:prstGeom prst="rect">
                      <a:avLst/>
                    </a:prstGeom>
                    <a:noFill/>
                    <a:ln>
                      <a:noFill/>
                    </a:ln>
                  </pic:spPr>
                </pic:pic>
              </a:graphicData>
            </a:graphic>
          </wp:inline>
        </w:drawing>
      </w:r>
    </w:p>
    <w:p w14:paraId="0D68949B" w14:textId="77777777" w:rsidR="00CA144A" w:rsidRPr="00476FA2" w:rsidRDefault="00CA144A" w:rsidP="00CA144A">
      <w:pPr>
        <w:spacing w:before="0" w:after="160"/>
        <w:ind w:firstLine="284"/>
        <w:rPr>
          <w:rFonts w:eastAsia="Calibri"/>
        </w:rPr>
      </w:pPr>
      <w:r w:rsidRPr="00476FA2">
        <w:rPr>
          <w:rFonts w:eastAsia="Calibri"/>
          <w:b/>
          <w:bCs/>
        </w:rPr>
        <w:t xml:space="preserve">Otázka 7: </w:t>
      </w:r>
      <w:r w:rsidRPr="00476FA2">
        <w:rPr>
          <w:rFonts w:eastAsia="Calibri"/>
        </w:rPr>
        <w:t xml:space="preserve">Čo si pozoroval pri položení skla medzi </w:t>
      </w:r>
      <w:proofErr w:type="spellStart"/>
      <w:r w:rsidRPr="00476FA2">
        <w:rPr>
          <w:rFonts w:eastAsia="Calibri"/>
        </w:rPr>
        <w:t>termokameru</w:t>
      </w:r>
      <w:proofErr w:type="spellEnd"/>
      <w:r w:rsidRPr="00476FA2">
        <w:rPr>
          <w:rFonts w:eastAsia="Calibri"/>
        </w:rPr>
        <w:t xml:space="preserve"> a daný predmet?</w:t>
      </w:r>
    </w:p>
    <w:p w14:paraId="0019BFE0" w14:textId="77777777" w:rsidR="00CA144A" w:rsidRPr="0057398D" w:rsidRDefault="00CA144A" w:rsidP="00CA144A">
      <w:pPr>
        <w:pStyle w:val="Odsekzoznamu"/>
        <w:ind w:left="0" w:firstLine="0"/>
        <w:rPr>
          <w:b/>
          <w:bCs/>
          <w:i/>
          <w:iCs/>
        </w:rPr>
      </w:pPr>
      <w:proofErr w:type="spellStart"/>
      <w:r w:rsidRPr="0057398D">
        <w:rPr>
          <w:b/>
          <w:bCs/>
          <w:i/>
          <w:iCs/>
        </w:rPr>
        <w:t>Termokamera</w:t>
      </w:r>
      <w:proofErr w:type="spellEnd"/>
      <w:r w:rsidRPr="0057398D">
        <w:rPr>
          <w:b/>
          <w:bCs/>
          <w:i/>
          <w:iCs/>
        </w:rPr>
        <w:t xml:space="preserve"> nám v úvode videa sníma najvyššiu teplotu 80,5</w:t>
      </w:r>
      <w:r>
        <w:rPr>
          <w:b/>
          <w:bCs/>
          <w:i/>
          <w:iCs/>
        </w:rPr>
        <w:t xml:space="preserve"> </w:t>
      </w:r>
      <w:r w:rsidRPr="0057398D">
        <w:rPr>
          <w:b/>
          <w:bCs/>
          <w:i/>
          <w:iCs/>
        </w:rPr>
        <w:t xml:space="preserve">°C, čo je pozorovaný pohárik s teplou vodou. Uložením skla medzi </w:t>
      </w:r>
      <w:proofErr w:type="spellStart"/>
      <w:r w:rsidRPr="0057398D">
        <w:rPr>
          <w:b/>
          <w:bCs/>
          <w:i/>
          <w:iCs/>
        </w:rPr>
        <w:t>termokameru</w:t>
      </w:r>
      <w:proofErr w:type="spellEnd"/>
      <w:r w:rsidRPr="0057398D">
        <w:rPr>
          <w:b/>
          <w:bCs/>
          <w:i/>
          <w:iCs/>
        </w:rPr>
        <w:t xml:space="preserve"> a pohárik sledujeme, že pôvodný obraz pohárika zmizol a najvyššia meraná teplota klesla na 28,3</w:t>
      </w:r>
      <w:r>
        <w:rPr>
          <w:b/>
          <w:bCs/>
          <w:i/>
          <w:iCs/>
        </w:rPr>
        <w:t xml:space="preserve"> </w:t>
      </w:r>
      <w:r w:rsidRPr="0057398D">
        <w:rPr>
          <w:b/>
          <w:bCs/>
          <w:i/>
          <w:iCs/>
        </w:rPr>
        <w:t xml:space="preserve">°C. Teda </w:t>
      </w:r>
      <w:proofErr w:type="spellStart"/>
      <w:r w:rsidRPr="0057398D">
        <w:rPr>
          <w:b/>
          <w:bCs/>
          <w:i/>
          <w:iCs/>
        </w:rPr>
        <w:t>termokamera</w:t>
      </w:r>
      <w:proofErr w:type="spellEnd"/>
      <w:r w:rsidRPr="0057398D">
        <w:rPr>
          <w:b/>
          <w:bCs/>
          <w:i/>
          <w:iCs/>
        </w:rPr>
        <w:t xml:space="preserve"> nie je schopná sledovať obraz za sklom.</w:t>
      </w:r>
    </w:p>
    <w:p w14:paraId="76E2A560" w14:textId="3C8F1C68" w:rsidR="00CA144A" w:rsidRDefault="00CA144A" w:rsidP="00CA144A">
      <w:pPr>
        <w:pStyle w:val="paragraph"/>
        <w:numPr>
          <w:ilvl w:val="0"/>
          <w:numId w:val="9"/>
        </w:numPr>
        <w:tabs>
          <w:tab w:val="left" w:pos="426"/>
        </w:tabs>
        <w:spacing w:before="0" w:beforeAutospacing="0" w:after="0" w:afterAutospacing="0" w:line="360" w:lineRule="auto"/>
        <w:ind w:left="0" w:firstLine="0"/>
        <w:jc w:val="both"/>
        <w:textAlignment w:val="baseline"/>
      </w:pPr>
      <w:r>
        <w:rPr>
          <w:rFonts w:eastAsia="Calibri"/>
          <w:noProof/>
          <w:lang w:eastAsia="en-US"/>
        </w:rPr>
        <w:drawing>
          <wp:anchor distT="0" distB="0" distL="114300" distR="114300" simplePos="0" relativeHeight="251674624" behindDoc="0" locked="0" layoutInCell="1" allowOverlap="1" wp14:anchorId="7637BA66" wp14:editId="52F6D197">
            <wp:simplePos x="0" y="0"/>
            <wp:positionH relativeFrom="column">
              <wp:posOffset>4904105</wp:posOffset>
            </wp:positionH>
            <wp:positionV relativeFrom="paragraph">
              <wp:posOffset>6985</wp:posOffset>
            </wp:positionV>
            <wp:extent cx="852170" cy="861060"/>
            <wp:effectExtent l="0" t="0" r="0" b="0"/>
            <wp:wrapSquare wrapText="bothSides"/>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217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Pr>
        <w:t>Do balóna fúkneme v porovnaní s okolím teplý vzduch.</w:t>
      </w:r>
    </w:p>
    <w:p w14:paraId="6FEF4C22" w14:textId="77777777" w:rsidR="00CA144A" w:rsidRDefault="00CA144A" w:rsidP="00CA144A">
      <w:pPr>
        <w:pStyle w:val="paragraph"/>
        <w:spacing w:before="0" w:beforeAutospacing="0" w:after="0" w:afterAutospacing="0" w:line="360" w:lineRule="auto"/>
        <w:ind w:firstLine="284"/>
        <w:jc w:val="both"/>
        <w:textAlignment w:val="baseline"/>
        <w:rPr>
          <w:rStyle w:val="eop"/>
        </w:rPr>
      </w:pPr>
      <w:r>
        <w:rPr>
          <w:rStyle w:val="normaltextrun"/>
          <w:b/>
          <w:bCs/>
        </w:rPr>
        <w:t xml:space="preserve">Otázka 8: </w:t>
      </w:r>
      <w:r>
        <w:rPr>
          <w:rStyle w:val="normaltextrun"/>
        </w:rPr>
        <w:t>Ochladí sa vzduch v balóne po fúknutí vzduchu ústami do balóna alebo ostane teplý? Prečo? </w:t>
      </w:r>
      <w:r>
        <w:rPr>
          <w:rStyle w:val="eop"/>
        </w:rPr>
        <w:t> </w:t>
      </w:r>
    </w:p>
    <w:p w14:paraId="4A48B05C" w14:textId="77777777" w:rsidR="00CA144A" w:rsidRDefault="00CA144A" w:rsidP="00CA144A">
      <w:pPr>
        <w:pStyle w:val="paragraph"/>
        <w:spacing w:before="0" w:after="0" w:line="360" w:lineRule="auto"/>
        <w:jc w:val="both"/>
        <w:textAlignment w:val="baseline"/>
        <w:rPr>
          <w:rStyle w:val="normaltextrun"/>
          <w:b/>
          <w:bCs/>
          <w:i/>
          <w:iCs/>
          <w:color w:val="000000"/>
          <w:shd w:val="clear" w:color="auto" w:fill="FFFFFF"/>
        </w:rPr>
      </w:pPr>
      <w:r w:rsidRPr="00FF0A15">
        <w:rPr>
          <w:rStyle w:val="normaltextrun"/>
          <w:b/>
          <w:bCs/>
          <w:i/>
          <w:iCs/>
          <w:color w:val="000000"/>
          <w:shd w:val="clear" w:color="auto" w:fill="FFFFFF"/>
        </w:rPr>
        <w:t>Teplota vzduchu vo vašich ústach je</w:t>
      </w:r>
      <w:r>
        <w:rPr>
          <w:rStyle w:val="normaltextrun"/>
          <w:b/>
          <w:bCs/>
          <w:i/>
          <w:iCs/>
          <w:color w:val="000000"/>
          <w:shd w:val="clear" w:color="auto" w:fill="FFFFFF"/>
        </w:rPr>
        <w:t xml:space="preserve"> približne</w:t>
      </w:r>
      <w:r w:rsidRPr="00FF0A15">
        <w:rPr>
          <w:rStyle w:val="normaltextrun"/>
          <w:b/>
          <w:bCs/>
          <w:i/>
          <w:iCs/>
          <w:color w:val="000000"/>
          <w:shd w:val="clear" w:color="auto" w:fill="FFFFFF"/>
        </w:rPr>
        <w:t xml:space="preserve"> </w:t>
      </w:r>
      <w:proofErr w:type="spellStart"/>
      <w:r w:rsidRPr="00FF0A15">
        <w:rPr>
          <w:rStyle w:val="normaltextrun"/>
          <w:b/>
          <w:bCs/>
          <w:i/>
          <w:iCs/>
          <w:color w:val="000000"/>
          <w:shd w:val="clear" w:color="auto" w:fill="FFFFFF"/>
        </w:rPr>
        <w:t>približne</w:t>
      </w:r>
      <w:proofErr w:type="spellEnd"/>
      <w:r w:rsidRPr="00FF0A15">
        <w:rPr>
          <w:rStyle w:val="normaltextrun"/>
          <w:b/>
          <w:bCs/>
          <w:i/>
          <w:iCs/>
          <w:color w:val="000000"/>
          <w:shd w:val="clear" w:color="auto" w:fill="FFFFFF"/>
        </w:rPr>
        <w:t xml:space="preserve"> 36 </w:t>
      </w:r>
      <w:r>
        <w:rPr>
          <w:rStyle w:val="normaltextrun"/>
          <w:b/>
          <w:bCs/>
          <w:i/>
          <w:iCs/>
          <w:color w:val="000000"/>
          <w:shd w:val="clear" w:color="auto" w:fill="FFFFFF"/>
        </w:rPr>
        <w:t xml:space="preserve">°C </w:t>
      </w:r>
      <w:r w:rsidRPr="00FF0A15">
        <w:rPr>
          <w:rStyle w:val="normaltextrun"/>
          <w:b/>
          <w:bCs/>
          <w:i/>
          <w:iCs/>
          <w:color w:val="000000"/>
          <w:shd w:val="clear" w:color="auto" w:fill="FFFFFF"/>
        </w:rPr>
        <w:t>až 37</w:t>
      </w:r>
      <w:r>
        <w:rPr>
          <w:rStyle w:val="normaltextrun"/>
          <w:b/>
          <w:bCs/>
          <w:i/>
          <w:iCs/>
          <w:color w:val="000000"/>
          <w:shd w:val="clear" w:color="auto" w:fill="FFFFFF"/>
        </w:rPr>
        <w:t xml:space="preserve"> °C</w:t>
      </w:r>
      <w:r w:rsidRPr="00FF0A15">
        <w:rPr>
          <w:rStyle w:val="normaltextrun"/>
          <w:b/>
          <w:bCs/>
          <w:i/>
          <w:iCs/>
          <w:color w:val="000000"/>
          <w:shd w:val="clear" w:color="auto" w:fill="FFFFFF"/>
        </w:rPr>
        <w:t>, čo je teplota tela. Pri fúkaní do balóna pren</w:t>
      </w:r>
      <w:r>
        <w:rPr>
          <w:rStyle w:val="normaltextrun"/>
          <w:b/>
          <w:bCs/>
          <w:i/>
          <w:iCs/>
          <w:color w:val="000000"/>
          <w:shd w:val="clear" w:color="auto" w:fill="FFFFFF"/>
        </w:rPr>
        <w:t>ášame</w:t>
      </w:r>
      <w:r w:rsidRPr="00FF0A15">
        <w:rPr>
          <w:rStyle w:val="normaltextrun"/>
          <w:b/>
          <w:bCs/>
          <w:i/>
          <w:iCs/>
          <w:color w:val="000000"/>
          <w:shd w:val="clear" w:color="auto" w:fill="FFFFFF"/>
        </w:rPr>
        <w:t xml:space="preserve"> túto teplotu na vzduch v balóne. Avšak, vzduch v ústach obsahuje aj vlhkosť a oxid uhličitý, čo môže ovplyvniť konečnú teplotu v balóne.</w:t>
      </w:r>
      <w:r>
        <w:rPr>
          <w:rStyle w:val="normaltextrun"/>
          <w:b/>
          <w:bCs/>
          <w:i/>
          <w:iCs/>
          <w:color w:val="000000"/>
          <w:shd w:val="clear" w:color="auto" w:fill="FFFFFF"/>
        </w:rPr>
        <w:t xml:space="preserve"> </w:t>
      </w:r>
      <w:r w:rsidRPr="00FF0A15">
        <w:rPr>
          <w:b/>
          <w:bCs/>
          <w:i/>
          <w:iCs/>
          <w:color w:val="000000"/>
          <w:shd w:val="clear" w:color="auto" w:fill="FFFFFF"/>
        </w:rPr>
        <w:t xml:space="preserve">Ak je </w:t>
      </w:r>
      <w:r>
        <w:rPr>
          <w:b/>
          <w:bCs/>
          <w:i/>
          <w:iCs/>
          <w:color w:val="000000"/>
          <w:shd w:val="clear" w:color="auto" w:fill="FFFFFF"/>
        </w:rPr>
        <w:t xml:space="preserve">teplota </w:t>
      </w:r>
      <w:r w:rsidRPr="00FF0A15">
        <w:rPr>
          <w:b/>
          <w:bCs/>
          <w:i/>
          <w:iCs/>
          <w:color w:val="000000"/>
          <w:shd w:val="clear" w:color="auto" w:fill="FFFFFF"/>
        </w:rPr>
        <w:t>vzduch</w:t>
      </w:r>
      <w:r>
        <w:rPr>
          <w:b/>
          <w:bCs/>
          <w:i/>
          <w:iCs/>
          <w:color w:val="000000"/>
          <w:shd w:val="clear" w:color="auto" w:fill="FFFFFF"/>
        </w:rPr>
        <w:t>u</w:t>
      </w:r>
      <w:r w:rsidRPr="00FF0A15">
        <w:rPr>
          <w:b/>
          <w:bCs/>
          <w:i/>
          <w:iCs/>
          <w:color w:val="000000"/>
          <w:shd w:val="clear" w:color="auto" w:fill="FFFFFF"/>
        </w:rPr>
        <w:t xml:space="preserve"> </w:t>
      </w:r>
      <w:r>
        <w:rPr>
          <w:b/>
          <w:bCs/>
          <w:i/>
          <w:iCs/>
          <w:color w:val="000000"/>
          <w:shd w:val="clear" w:color="auto" w:fill="FFFFFF"/>
        </w:rPr>
        <w:t>okolia menšia,</w:t>
      </w:r>
      <w:r w:rsidRPr="00FF0A15">
        <w:rPr>
          <w:b/>
          <w:bCs/>
          <w:i/>
          <w:iCs/>
          <w:color w:val="000000"/>
          <w:shd w:val="clear" w:color="auto" w:fill="FFFFFF"/>
        </w:rPr>
        <w:t xml:space="preserve"> teplo prenesené z </w:t>
      </w:r>
      <w:r>
        <w:rPr>
          <w:b/>
          <w:bCs/>
          <w:i/>
          <w:iCs/>
          <w:color w:val="000000"/>
          <w:shd w:val="clear" w:color="auto" w:fill="FFFFFF"/>
        </w:rPr>
        <w:t>n</w:t>
      </w:r>
      <w:r w:rsidRPr="00FF0A15">
        <w:rPr>
          <w:b/>
          <w:bCs/>
          <w:i/>
          <w:iCs/>
          <w:color w:val="000000"/>
          <w:shd w:val="clear" w:color="auto" w:fill="FFFFFF"/>
        </w:rPr>
        <w:t>ašich úst na vzduch v</w:t>
      </w:r>
      <w:r>
        <w:rPr>
          <w:b/>
          <w:bCs/>
          <w:i/>
          <w:iCs/>
          <w:color w:val="000000"/>
          <w:shd w:val="clear" w:color="auto" w:fill="FFFFFF"/>
        </w:rPr>
        <w:t> </w:t>
      </w:r>
      <w:r w:rsidRPr="00FF0A15">
        <w:rPr>
          <w:b/>
          <w:bCs/>
          <w:i/>
          <w:iCs/>
          <w:color w:val="000000"/>
          <w:shd w:val="clear" w:color="auto" w:fill="FFFFFF"/>
        </w:rPr>
        <w:t xml:space="preserve">balóne sa </w:t>
      </w:r>
      <w:r>
        <w:rPr>
          <w:b/>
          <w:bCs/>
          <w:i/>
          <w:iCs/>
          <w:color w:val="000000"/>
          <w:shd w:val="clear" w:color="auto" w:fill="FFFFFF"/>
        </w:rPr>
        <w:t xml:space="preserve">bude </w:t>
      </w:r>
      <w:r w:rsidRPr="00FF0A15">
        <w:rPr>
          <w:b/>
          <w:bCs/>
          <w:i/>
          <w:iCs/>
          <w:color w:val="000000"/>
          <w:shd w:val="clear" w:color="auto" w:fill="FFFFFF"/>
        </w:rPr>
        <w:t>rýchlo šíriť do okolitého prostredia a teplota vzduchu v balóne klesne</w:t>
      </w:r>
      <w:r>
        <w:rPr>
          <w:b/>
          <w:bCs/>
          <w:i/>
          <w:iCs/>
          <w:color w:val="000000"/>
          <w:shd w:val="clear" w:color="auto" w:fill="FFFFFF"/>
        </w:rPr>
        <w:t xml:space="preserve">, </w:t>
      </w:r>
      <w:r w:rsidRPr="00FF0A15">
        <w:rPr>
          <w:b/>
          <w:bCs/>
          <w:i/>
          <w:iCs/>
          <w:color w:val="000000"/>
          <w:shd w:val="clear" w:color="auto" w:fill="FFFFFF"/>
        </w:rPr>
        <w:t>ochladí pri kontakte s povrchom balóna</w:t>
      </w:r>
      <w:r>
        <w:rPr>
          <w:b/>
          <w:bCs/>
          <w:i/>
          <w:iCs/>
          <w:color w:val="000000"/>
          <w:shd w:val="clear" w:color="auto" w:fill="FFFFFF"/>
        </w:rPr>
        <w:t>.</w:t>
      </w:r>
    </w:p>
    <w:p w14:paraId="454690E9" w14:textId="77777777" w:rsidR="00CA144A" w:rsidRDefault="00CA144A" w:rsidP="00CA144A">
      <w:pPr>
        <w:pStyle w:val="paragraph"/>
        <w:numPr>
          <w:ilvl w:val="0"/>
          <w:numId w:val="9"/>
        </w:numPr>
        <w:tabs>
          <w:tab w:val="left" w:pos="426"/>
        </w:tabs>
        <w:spacing w:before="0" w:beforeAutospacing="0" w:after="0" w:afterAutospacing="0" w:line="360" w:lineRule="auto"/>
        <w:ind w:left="0" w:firstLine="0"/>
        <w:jc w:val="both"/>
        <w:textAlignment w:val="baseline"/>
      </w:pPr>
      <w:r>
        <w:rPr>
          <w:rStyle w:val="normaltextrun"/>
        </w:rPr>
        <w:t>Pozri si video „Balón“ a over si svoju odpoveď. </w:t>
      </w:r>
      <w:r>
        <w:rPr>
          <w:rStyle w:val="eop"/>
        </w:rPr>
        <w:t> </w:t>
      </w:r>
    </w:p>
    <w:p w14:paraId="3F320C2B" w14:textId="77777777" w:rsidR="00CA144A" w:rsidRDefault="00CA144A" w:rsidP="00CA144A">
      <w:pPr>
        <w:pStyle w:val="paragraph"/>
        <w:spacing w:before="0" w:beforeAutospacing="0" w:after="0" w:afterAutospacing="0" w:line="360" w:lineRule="auto"/>
        <w:ind w:firstLine="284"/>
        <w:jc w:val="both"/>
        <w:textAlignment w:val="baseline"/>
        <w:rPr>
          <w:rFonts w:ascii="Segoe UI" w:hAnsi="Segoe UI" w:cs="Segoe UI"/>
          <w:sz w:val="18"/>
          <w:szCs w:val="18"/>
        </w:rPr>
      </w:pPr>
      <w:r>
        <w:rPr>
          <w:rStyle w:val="normaltextrun"/>
          <w:b/>
          <w:bCs/>
        </w:rPr>
        <w:t>Otázka 9:</w:t>
      </w:r>
      <w:r>
        <w:rPr>
          <w:rStyle w:val="normaltextrun"/>
        </w:rPr>
        <w:t xml:space="preserve"> Čo zaujímavé si ešte pozoroval vo videu?</w:t>
      </w:r>
      <w:r>
        <w:rPr>
          <w:rStyle w:val="eop"/>
        </w:rPr>
        <w:t> </w:t>
      </w:r>
    </w:p>
    <w:p w14:paraId="7E099912" w14:textId="77777777" w:rsidR="00CA144A" w:rsidRPr="00FF0A15" w:rsidRDefault="00CA144A" w:rsidP="00CA144A">
      <w:pPr>
        <w:pStyle w:val="paragraph"/>
        <w:spacing w:before="0" w:beforeAutospacing="0" w:after="0" w:afterAutospacing="0" w:line="360" w:lineRule="auto"/>
        <w:jc w:val="both"/>
        <w:textAlignment w:val="baseline"/>
        <w:rPr>
          <w:rStyle w:val="normaltextrun"/>
          <w:b/>
          <w:bCs/>
          <w:i/>
          <w:iCs/>
          <w:color w:val="000000"/>
          <w:shd w:val="clear" w:color="auto" w:fill="FFFFFF"/>
        </w:rPr>
      </w:pPr>
      <w:proofErr w:type="spellStart"/>
      <w:r w:rsidRPr="005E0C99">
        <w:rPr>
          <w:rStyle w:val="normaltextrun"/>
          <w:b/>
          <w:bCs/>
          <w:i/>
          <w:iCs/>
          <w:color w:val="000000"/>
          <w:shd w:val="clear" w:color="auto" w:fill="FFFFFF"/>
        </w:rPr>
        <w:t>Termokamerou</w:t>
      </w:r>
      <w:proofErr w:type="spellEnd"/>
      <w:r w:rsidRPr="005E0C99">
        <w:rPr>
          <w:rStyle w:val="normaltextrun"/>
          <w:b/>
          <w:bCs/>
          <w:i/>
          <w:iCs/>
          <w:color w:val="000000"/>
          <w:shd w:val="clear" w:color="auto" w:fill="FFFFFF"/>
        </w:rPr>
        <w:t xml:space="preserve"> sme schopní pozorovať cez balón, podobne ako cez čierne vrece. Mohli sme vidieť jasne červenú hlavu a modré okuliare aj vlasy, teda </w:t>
      </w:r>
      <w:proofErr w:type="spellStart"/>
      <w:r w:rsidRPr="005E0C99">
        <w:rPr>
          <w:rStyle w:val="normaltextrun"/>
          <w:b/>
          <w:bCs/>
          <w:i/>
          <w:iCs/>
          <w:color w:val="000000"/>
          <w:shd w:val="clear" w:color="auto" w:fill="FFFFFF"/>
        </w:rPr>
        <w:t>termokamera</w:t>
      </w:r>
      <w:proofErr w:type="spellEnd"/>
      <w:r w:rsidRPr="005E0C99">
        <w:rPr>
          <w:rStyle w:val="normaltextrun"/>
          <w:b/>
          <w:bCs/>
          <w:i/>
          <w:iCs/>
          <w:color w:val="000000"/>
          <w:shd w:val="clear" w:color="auto" w:fill="FFFFFF"/>
        </w:rPr>
        <w:t xml:space="preserve"> bola schopná vidieť cez balón.</w:t>
      </w:r>
    </w:p>
    <w:p w14:paraId="5142445E" w14:textId="77777777" w:rsidR="00CA144A" w:rsidRPr="00476FA2" w:rsidRDefault="00CA144A" w:rsidP="00CA144A">
      <w:pPr>
        <w:pStyle w:val="Odsekzoznamu"/>
        <w:numPr>
          <w:ilvl w:val="0"/>
          <w:numId w:val="9"/>
        </w:numPr>
        <w:tabs>
          <w:tab w:val="left" w:pos="426"/>
        </w:tabs>
        <w:spacing w:before="0" w:after="160"/>
        <w:ind w:left="0" w:firstLine="0"/>
      </w:pPr>
      <w:proofErr w:type="spellStart"/>
      <w:r w:rsidRPr="00476FA2">
        <w:lastRenderedPageBreak/>
        <w:t>Termokamera</w:t>
      </w:r>
      <w:proofErr w:type="spellEnd"/>
      <w:r w:rsidRPr="00476FA2">
        <w:t xml:space="preserve"> dokáže snímať to, čo je pre naše oči neviditeľné. Na druhej strane, cez určité, pre nás priehľadné, materiály </w:t>
      </w:r>
      <w:proofErr w:type="spellStart"/>
      <w:r w:rsidRPr="00476FA2">
        <w:t>termokamera</w:t>
      </w:r>
      <w:proofErr w:type="spellEnd"/>
      <w:r w:rsidRPr="00476FA2">
        <w:t xml:space="preserve"> nevidí.</w:t>
      </w:r>
    </w:p>
    <w:p w14:paraId="7645BBA9" w14:textId="077C0A7A" w:rsidR="00CA144A" w:rsidRDefault="00CA144A" w:rsidP="00CA144A">
      <w:pPr>
        <w:tabs>
          <w:tab w:val="left" w:pos="0"/>
        </w:tabs>
        <w:spacing w:before="0" w:after="160"/>
        <w:ind w:firstLine="284"/>
        <w:rPr>
          <w:rFonts w:eastAsia="Calibri"/>
        </w:rPr>
      </w:pPr>
      <w:r w:rsidRPr="00476FA2">
        <w:rPr>
          <w:rFonts w:eastAsia="Calibri"/>
          <w:b/>
          <w:bCs/>
        </w:rPr>
        <w:t xml:space="preserve">Otázka </w:t>
      </w:r>
      <w:r w:rsidR="006F2252">
        <w:rPr>
          <w:rFonts w:eastAsia="Calibri"/>
          <w:b/>
          <w:bCs/>
        </w:rPr>
        <w:t>10</w:t>
      </w:r>
      <w:r w:rsidRPr="00476FA2">
        <w:rPr>
          <w:rFonts w:eastAsia="Calibri"/>
          <w:b/>
          <w:bCs/>
        </w:rPr>
        <w:t xml:space="preserve">: </w:t>
      </w:r>
      <w:r w:rsidRPr="00476FA2">
        <w:rPr>
          <w:rFonts w:eastAsia="Calibri"/>
        </w:rPr>
        <w:t xml:space="preserve">V súlade s odpozorovanými vlastnosťami </w:t>
      </w:r>
      <w:proofErr w:type="spellStart"/>
      <w:r w:rsidRPr="00476FA2">
        <w:rPr>
          <w:rFonts w:eastAsia="Calibri"/>
        </w:rPr>
        <w:t>termokamery</w:t>
      </w:r>
      <w:proofErr w:type="spellEnd"/>
      <w:r w:rsidRPr="00476FA2">
        <w:rPr>
          <w:rFonts w:eastAsia="Calibri"/>
        </w:rPr>
        <w:t>, uveď výhody a nevýhody jej používania.</w:t>
      </w:r>
    </w:p>
    <w:p w14:paraId="6C3D49B6" w14:textId="77777777" w:rsidR="00CA144A" w:rsidRPr="0057398D" w:rsidRDefault="00CA144A" w:rsidP="00CA144A">
      <w:pPr>
        <w:pStyle w:val="Odsekzoznamu"/>
        <w:ind w:left="0" w:firstLine="0"/>
        <w:rPr>
          <w:b/>
          <w:bCs/>
          <w:i/>
          <w:iCs/>
        </w:rPr>
      </w:pPr>
      <w:r w:rsidRPr="0057398D">
        <w:rPr>
          <w:b/>
          <w:bCs/>
          <w:i/>
          <w:iCs/>
        </w:rPr>
        <w:t xml:space="preserve">Keďže </w:t>
      </w:r>
      <w:proofErr w:type="spellStart"/>
      <w:r w:rsidRPr="0057398D">
        <w:rPr>
          <w:b/>
          <w:bCs/>
          <w:i/>
          <w:iCs/>
        </w:rPr>
        <w:t>termokamera</w:t>
      </w:r>
      <w:proofErr w:type="spellEnd"/>
      <w:r w:rsidRPr="0057398D">
        <w:rPr>
          <w:b/>
          <w:bCs/>
          <w:i/>
          <w:iCs/>
        </w:rPr>
        <w:t xml:space="preserve"> je schopná vidieť to, čo naše oči nevidia, tak túto jej výhodu vieme využívať v rôznych oblastiach. Môžu slúžiť na kontrolovanie strážených objektov, najmä v tme, sledovanie únikov tepla z budov, či v medicíne na odhaľovanie rôznych chorôb. Nevýhodou sú pre </w:t>
      </w:r>
      <w:proofErr w:type="spellStart"/>
      <w:r w:rsidRPr="0057398D">
        <w:rPr>
          <w:b/>
          <w:bCs/>
          <w:i/>
          <w:iCs/>
        </w:rPr>
        <w:t>terkomokameru</w:t>
      </w:r>
      <w:proofErr w:type="spellEnd"/>
      <w:r w:rsidRPr="0057398D">
        <w:rPr>
          <w:b/>
          <w:bCs/>
          <w:i/>
          <w:iCs/>
        </w:rPr>
        <w:t xml:space="preserve"> povrchy ako sklo, zrkadlo, či alobal, ktoré majú vysokú tepelnú odrazivosť, a teda nie sme schopní pozorovať obraz za tým.</w:t>
      </w:r>
    </w:p>
    <w:p w14:paraId="2566D76F" w14:textId="77777777" w:rsidR="00CA144A" w:rsidRPr="006F2252" w:rsidRDefault="00CA144A" w:rsidP="00CA144A">
      <w:pPr>
        <w:tabs>
          <w:tab w:val="left" w:pos="0"/>
        </w:tabs>
        <w:spacing w:before="0" w:after="160"/>
        <w:ind w:firstLine="0"/>
        <w:rPr>
          <w:rFonts w:eastAsia="Calibri"/>
        </w:rPr>
      </w:pPr>
    </w:p>
    <w:sectPr w:rsidR="00CA144A" w:rsidRPr="006F2252">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AC806" w14:textId="77777777" w:rsidR="00811549" w:rsidRDefault="00811549" w:rsidP="00CA144A">
      <w:pPr>
        <w:spacing w:before="0" w:after="0" w:line="240" w:lineRule="auto"/>
      </w:pPr>
      <w:r>
        <w:separator/>
      </w:r>
    </w:p>
  </w:endnote>
  <w:endnote w:type="continuationSeparator" w:id="0">
    <w:p w14:paraId="4C213A56" w14:textId="77777777" w:rsidR="00811549" w:rsidRDefault="00811549" w:rsidP="00CA14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68971" w14:textId="77777777" w:rsidR="00811549" w:rsidRDefault="00811549" w:rsidP="00CA144A">
      <w:pPr>
        <w:spacing w:before="0" w:after="0" w:line="240" w:lineRule="auto"/>
      </w:pPr>
      <w:r>
        <w:separator/>
      </w:r>
    </w:p>
  </w:footnote>
  <w:footnote w:type="continuationSeparator" w:id="0">
    <w:p w14:paraId="5DD5483C" w14:textId="77777777" w:rsidR="00811549" w:rsidRDefault="00811549" w:rsidP="00CA14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FB0C9" w14:textId="3E6B79EB" w:rsidR="00CA144A" w:rsidRPr="00CA144A" w:rsidRDefault="00C16A0B" w:rsidP="00CA144A">
    <w:pPr>
      <w:pStyle w:val="Hlavika"/>
      <w:ind w:firstLine="0"/>
      <w:rPr>
        <w:sz w:val="20"/>
        <w:szCs w:val="20"/>
      </w:rPr>
    </w:pPr>
    <w:r w:rsidRPr="00C16A0B">
      <w:rPr>
        <w:sz w:val="20"/>
        <w:szCs w:val="20"/>
      </w:rPr>
      <w:t xml:space="preserve">Čo oči nevidia, </w:t>
    </w:r>
    <w:proofErr w:type="spellStart"/>
    <w:r w:rsidRPr="00C16A0B">
      <w:rPr>
        <w:sz w:val="20"/>
        <w:szCs w:val="20"/>
      </w:rPr>
      <w:t>termokamera</w:t>
    </w:r>
    <w:proofErr w:type="spellEnd"/>
    <w:r w:rsidRPr="00C16A0B">
      <w:rPr>
        <w:sz w:val="20"/>
        <w:szCs w:val="20"/>
      </w:rPr>
      <w:t xml:space="preserve"> môže, a naopak</w:t>
    </w:r>
    <w:r w:rsidR="0016004B" w:rsidRPr="0016004B">
      <w:rPr>
        <w:sz w:val="20"/>
        <w:szCs w:val="20"/>
      </w:rPr>
      <w:t xml:space="preserve"> </w:t>
    </w:r>
    <w:r w:rsidR="00CA144A" w:rsidRPr="00CA144A">
      <w:rPr>
        <w:sz w:val="20"/>
        <w:szCs w:val="20"/>
      </w:rPr>
      <w:t xml:space="preserve">– </w:t>
    </w:r>
    <w:r w:rsidR="00936732">
      <w:rPr>
        <w:sz w:val="20"/>
        <w:szCs w:val="20"/>
      </w:rPr>
      <w:t>U</w:t>
    </w:r>
    <w:r w:rsidR="00CA144A" w:rsidRPr="00CA144A">
      <w:rPr>
        <w:sz w:val="20"/>
        <w:szCs w:val="20"/>
      </w:rPr>
      <w:t>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1AF9"/>
    <w:multiLevelType w:val="hybridMultilevel"/>
    <w:tmpl w:val="5338FCF2"/>
    <w:lvl w:ilvl="0" w:tplc="77580662">
      <w:start w:val="1"/>
      <w:numFmt w:val="decimal"/>
      <w:lvlText w:val="%1."/>
      <w:lvlJc w:val="left"/>
      <w:pPr>
        <w:ind w:left="644"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128D5776"/>
    <w:multiLevelType w:val="hybridMultilevel"/>
    <w:tmpl w:val="372E40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26694A17"/>
    <w:multiLevelType w:val="multilevel"/>
    <w:tmpl w:val="4E1E31D8"/>
    <w:lvl w:ilvl="0">
      <w:start w:val="1"/>
      <w:numFmt w:val="decimal"/>
      <w:pStyle w:val="Nadpis1"/>
      <w:lvlText w:val="%1"/>
      <w:lvlJc w:val="left"/>
      <w:pPr>
        <w:ind w:left="432" w:hanging="432"/>
      </w:pPr>
    </w:lvl>
    <w:lvl w:ilvl="1">
      <w:start w:val="1"/>
      <w:numFmt w:val="decimal"/>
      <w:pStyle w:val="Nadpis2"/>
      <w:lvlText w:val="%1.%2"/>
      <w:lvlJc w:val="left"/>
      <w:pPr>
        <w:ind w:left="576" w:hanging="576"/>
      </w:pPr>
      <w:rPr>
        <w:color w:val="000000" w:themeColor="text1"/>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15:restartNumberingAfterBreak="0">
    <w:nsid w:val="2B1B6FBB"/>
    <w:multiLevelType w:val="hybridMultilevel"/>
    <w:tmpl w:val="B1BAD856"/>
    <w:lvl w:ilvl="0" w:tplc="4FD04DB6">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41DC4EED"/>
    <w:multiLevelType w:val="hybridMultilevel"/>
    <w:tmpl w:val="AB56A510"/>
    <w:lvl w:ilvl="0" w:tplc="030AF372">
      <w:start w:val="1"/>
      <w:numFmt w:val="decimal"/>
      <w:lvlText w:val="%1."/>
      <w:lvlJc w:val="left"/>
      <w:pPr>
        <w:ind w:left="502" w:hanging="360"/>
      </w:pPr>
      <w:rPr>
        <w:rFonts w:hint="default"/>
        <w:b/>
        <w:bCs/>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5" w15:restartNumberingAfterBreak="0">
    <w:nsid w:val="667E4ECB"/>
    <w:multiLevelType w:val="hybridMultilevel"/>
    <w:tmpl w:val="E20C8CCE"/>
    <w:lvl w:ilvl="0" w:tplc="57BC22D6">
      <w:start w:val="1"/>
      <w:numFmt w:val="decimal"/>
      <w:lvlText w:val="%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67F57BEC"/>
    <w:multiLevelType w:val="hybridMultilevel"/>
    <w:tmpl w:val="F4A4BAB4"/>
    <w:lvl w:ilvl="0" w:tplc="CCB6E89A">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701116E0"/>
    <w:multiLevelType w:val="hybridMultilevel"/>
    <w:tmpl w:val="887C5E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777D366E"/>
    <w:multiLevelType w:val="hybridMultilevel"/>
    <w:tmpl w:val="8702FE9C"/>
    <w:lvl w:ilvl="0" w:tplc="66BCCCD4">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7B18164A"/>
    <w:multiLevelType w:val="hybridMultilevel"/>
    <w:tmpl w:val="9BBC1702"/>
    <w:lvl w:ilvl="0" w:tplc="09F6A156">
      <w:start w:val="1"/>
      <w:numFmt w:val="decimal"/>
      <w:lvlText w:val="%1."/>
      <w:lvlJc w:val="left"/>
      <w:pPr>
        <w:ind w:left="720" w:hanging="360"/>
      </w:pPr>
      <w:rPr>
        <w:rFonts w:hint="default"/>
        <w:b/>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7C436205"/>
    <w:multiLevelType w:val="hybridMultilevel"/>
    <w:tmpl w:val="88B2BC80"/>
    <w:lvl w:ilvl="0" w:tplc="EAE293C6">
      <w:start w:val="1"/>
      <w:numFmt w:val="decimal"/>
      <w:lvlText w:val="%1."/>
      <w:lvlJc w:val="left"/>
      <w:pPr>
        <w:ind w:left="502" w:hanging="360"/>
      </w:pPr>
      <w:rPr>
        <w:rFonts w:hint="default"/>
        <w:b/>
        <w:bCs/>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num w:numId="1" w16cid:durableId="383799166">
    <w:abstractNumId w:val="2"/>
  </w:num>
  <w:num w:numId="2" w16cid:durableId="1689529372">
    <w:abstractNumId w:val="6"/>
  </w:num>
  <w:num w:numId="3" w16cid:durableId="1804300579">
    <w:abstractNumId w:val="1"/>
  </w:num>
  <w:num w:numId="4" w16cid:durableId="436872289">
    <w:abstractNumId w:val="0"/>
  </w:num>
  <w:num w:numId="5" w16cid:durableId="1351443604">
    <w:abstractNumId w:val="4"/>
  </w:num>
  <w:num w:numId="6" w16cid:durableId="1118842660">
    <w:abstractNumId w:val="3"/>
  </w:num>
  <w:num w:numId="7" w16cid:durableId="865945139">
    <w:abstractNumId w:val="10"/>
  </w:num>
  <w:num w:numId="8" w16cid:durableId="1440952008">
    <w:abstractNumId w:val="7"/>
  </w:num>
  <w:num w:numId="9" w16cid:durableId="1790394556">
    <w:abstractNumId w:val="9"/>
  </w:num>
  <w:num w:numId="10" w16cid:durableId="827133245">
    <w:abstractNumId w:val="5"/>
  </w:num>
  <w:num w:numId="11" w16cid:durableId="2385576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44A"/>
    <w:rsid w:val="000A0156"/>
    <w:rsid w:val="0016004B"/>
    <w:rsid w:val="00196F1F"/>
    <w:rsid w:val="00364338"/>
    <w:rsid w:val="0048274D"/>
    <w:rsid w:val="004C2C92"/>
    <w:rsid w:val="004E171D"/>
    <w:rsid w:val="00582A5D"/>
    <w:rsid w:val="006512F7"/>
    <w:rsid w:val="00660565"/>
    <w:rsid w:val="006F2252"/>
    <w:rsid w:val="00811549"/>
    <w:rsid w:val="00936732"/>
    <w:rsid w:val="00A35550"/>
    <w:rsid w:val="00BD146C"/>
    <w:rsid w:val="00C16A0B"/>
    <w:rsid w:val="00CA144A"/>
    <w:rsid w:val="00E6538F"/>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4794C"/>
  <w15:chartTrackingRefBased/>
  <w15:docId w15:val="{734CBE60-C825-4C11-95FB-16A501353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CA144A"/>
    <w:pPr>
      <w:spacing w:before="40" w:after="80" w:line="360" w:lineRule="auto"/>
      <w:ind w:firstLine="510"/>
      <w:jc w:val="both"/>
    </w:pPr>
    <w:rPr>
      <w:rFonts w:ascii="Times New Roman" w:eastAsia="Times New Roman" w:hAnsi="Times New Roman" w:cs="Times New Roman"/>
      <w:sz w:val="24"/>
      <w:szCs w:val="24"/>
    </w:rPr>
  </w:style>
  <w:style w:type="paragraph" w:styleId="Nadpis1">
    <w:name w:val="heading 1"/>
    <w:basedOn w:val="Normlny"/>
    <w:next w:val="Normlny"/>
    <w:link w:val="Nadpis1Char"/>
    <w:uiPriority w:val="9"/>
    <w:qFormat/>
    <w:rsid w:val="00CA144A"/>
    <w:pPr>
      <w:keepNext/>
      <w:keepLines/>
      <w:numPr>
        <w:numId w:val="1"/>
      </w:numPr>
      <w:spacing w:before="120" w:after="240"/>
      <w:jc w:val="left"/>
      <w:outlineLvl w:val="0"/>
    </w:pPr>
    <w:rPr>
      <w:b/>
      <w:bCs/>
      <w:color w:val="000000"/>
      <w:sz w:val="28"/>
      <w:szCs w:val="28"/>
    </w:rPr>
  </w:style>
  <w:style w:type="paragraph" w:styleId="Nadpis2">
    <w:name w:val="heading 2"/>
    <w:basedOn w:val="Normlny"/>
    <w:next w:val="Normlny"/>
    <w:link w:val="Nadpis2Char"/>
    <w:uiPriority w:val="9"/>
    <w:unhideWhenUsed/>
    <w:qFormat/>
    <w:rsid w:val="00CA144A"/>
    <w:pPr>
      <w:keepNext/>
      <w:keepLines/>
      <w:numPr>
        <w:ilvl w:val="1"/>
        <w:numId w:val="1"/>
      </w:numPr>
      <w:spacing w:before="240" w:after="120"/>
      <w:ind w:left="1088" w:hanging="578"/>
      <w:jc w:val="left"/>
      <w:outlineLvl w:val="1"/>
    </w:pPr>
    <w:rPr>
      <w:b/>
      <w:bCs/>
      <w:color w:val="000000"/>
      <w:sz w:val="26"/>
      <w:szCs w:val="26"/>
    </w:rPr>
  </w:style>
  <w:style w:type="paragraph" w:styleId="Nadpis3">
    <w:name w:val="heading 3"/>
    <w:basedOn w:val="Normlny"/>
    <w:next w:val="Normlny"/>
    <w:link w:val="Nadpis3Char"/>
    <w:uiPriority w:val="9"/>
    <w:unhideWhenUsed/>
    <w:qFormat/>
    <w:rsid w:val="00CA144A"/>
    <w:pPr>
      <w:keepNext/>
      <w:keepLines/>
      <w:numPr>
        <w:ilvl w:val="2"/>
        <w:numId w:val="1"/>
      </w:numPr>
      <w:spacing w:before="200"/>
      <w:ind w:left="1400"/>
      <w:outlineLvl w:val="2"/>
    </w:pPr>
    <w:rPr>
      <w:b/>
      <w:bCs/>
    </w:rPr>
  </w:style>
  <w:style w:type="paragraph" w:styleId="Nadpis4">
    <w:name w:val="heading 4"/>
    <w:basedOn w:val="Normlny"/>
    <w:next w:val="Normlny"/>
    <w:link w:val="Nadpis4Char"/>
    <w:uiPriority w:val="9"/>
    <w:unhideWhenUsed/>
    <w:rsid w:val="00CA144A"/>
    <w:pPr>
      <w:keepNext/>
      <w:keepLines/>
      <w:numPr>
        <w:ilvl w:val="3"/>
        <w:numId w:val="1"/>
      </w:numPr>
      <w:spacing w:before="200"/>
      <w:outlineLvl w:val="3"/>
    </w:pPr>
    <w:rPr>
      <w:b/>
      <w:bCs/>
      <w:i/>
      <w:iCs/>
    </w:rPr>
  </w:style>
  <w:style w:type="paragraph" w:styleId="Nadpis5">
    <w:name w:val="heading 5"/>
    <w:basedOn w:val="Normlny"/>
    <w:next w:val="Normlny"/>
    <w:link w:val="Nadpis5Char"/>
    <w:uiPriority w:val="9"/>
    <w:semiHidden/>
    <w:unhideWhenUsed/>
    <w:rsid w:val="00CA144A"/>
    <w:pPr>
      <w:keepNext/>
      <w:keepLines/>
      <w:numPr>
        <w:ilvl w:val="4"/>
        <w:numId w:val="1"/>
      </w:numPr>
      <w:spacing w:before="200"/>
      <w:outlineLvl w:val="4"/>
    </w:pPr>
    <w:rPr>
      <w:rFonts w:ascii="Cambria" w:hAnsi="Cambria"/>
      <w:color w:val="243F60"/>
    </w:rPr>
  </w:style>
  <w:style w:type="paragraph" w:styleId="Nadpis6">
    <w:name w:val="heading 6"/>
    <w:basedOn w:val="Normlny"/>
    <w:next w:val="Normlny"/>
    <w:link w:val="Nadpis6Char"/>
    <w:uiPriority w:val="9"/>
    <w:semiHidden/>
    <w:unhideWhenUsed/>
    <w:qFormat/>
    <w:rsid w:val="00CA144A"/>
    <w:pPr>
      <w:keepNext/>
      <w:keepLines/>
      <w:numPr>
        <w:ilvl w:val="5"/>
        <w:numId w:val="1"/>
      </w:numPr>
      <w:spacing w:before="200"/>
      <w:outlineLvl w:val="5"/>
    </w:pPr>
    <w:rPr>
      <w:rFonts w:ascii="Cambria" w:hAnsi="Cambria"/>
      <w:i/>
      <w:iCs/>
      <w:color w:val="243F60"/>
    </w:rPr>
  </w:style>
  <w:style w:type="paragraph" w:styleId="Nadpis7">
    <w:name w:val="heading 7"/>
    <w:basedOn w:val="Normlny"/>
    <w:next w:val="Normlny"/>
    <w:link w:val="Nadpis7Char"/>
    <w:uiPriority w:val="9"/>
    <w:semiHidden/>
    <w:unhideWhenUsed/>
    <w:qFormat/>
    <w:rsid w:val="00CA144A"/>
    <w:pPr>
      <w:keepNext/>
      <w:keepLines/>
      <w:numPr>
        <w:ilvl w:val="6"/>
        <w:numId w:val="1"/>
      </w:numPr>
      <w:spacing w:before="200"/>
      <w:outlineLvl w:val="6"/>
    </w:pPr>
    <w:rPr>
      <w:rFonts w:ascii="Cambria" w:hAnsi="Cambria"/>
      <w:i/>
      <w:iCs/>
      <w:color w:val="404040"/>
    </w:rPr>
  </w:style>
  <w:style w:type="paragraph" w:styleId="Nadpis8">
    <w:name w:val="heading 8"/>
    <w:basedOn w:val="Normlny"/>
    <w:next w:val="Normlny"/>
    <w:link w:val="Nadpis8Char"/>
    <w:uiPriority w:val="9"/>
    <w:semiHidden/>
    <w:unhideWhenUsed/>
    <w:qFormat/>
    <w:rsid w:val="00CA144A"/>
    <w:pPr>
      <w:keepNext/>
      <w:keepLines/>
      <w:numPr>
        <w:ilvl w:val="7"/>
        <w:numId w:val="1"/>
      </w:numPr>
      <w:spacing w:before="200"/>
      <w:outlineLvl w:val="7"/>
    </w:pPr>
    <w:rPr>
      <w:rFonts w:ascii="Cambria" w:hAnsi="Cambria"/>
      <w:color w:val="404040"/>
      <w:sz w:val="20"/>
      <w:szCs w:val="20"/>
    </w:rPr>
  </w:style>
  <w:style w:type="paragraph" w:styleId="Nadpis9">
    <w:name w:val="heading 9"/>
    <w:basedOn w:val="Normlny"/>
    <w:next w:val="Normlny"/>
    <w:link w:val="Nadpis9Char"/>
    <w:uiPriority w:val="9"/>
    <w:semiHidden/>
    <w:unhideWhenUsed/>
    <w:qFormat/>
    <w:rsid w:val="00CA144A"/>
    <w:pPr>
      <w:keepNext/>
      <w:keepLines/>
      <w:numPr>
        <w:ilvl w:val="8"/>
        <w:numId w:val="1"/>
      </w:numPr>
      <w:spacing w:before="200"/>
      <w:outlineLvl w:val="8"/>
    </w:pPr>
    <w:rPr>
      <w:rFonts w:ascii="Cambria" w:hAnsi="Cambria"/>
      <w:i/>
      <w:iCs/>
      <w:color w:val="404040"/>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CA144A"/>
    <w:rPr>
      <w:rFonts w:ascii="Times New Roman" w:eastAsia="Times New Roman" w:hAnsi="Times New Roman" w:cs="Times New Roman"/>
      <w:b/>
      <w:bCs/>
      <w:color w:val="000000"/>
      <w:sz w:val="28"/>
      <w:szCs w:val="28"/>
    </w:rPr>
  </w:style>
  <w:style w:type="character" w:customStyle="1" w:styleId="Nadpis2Char">
    <w:name w:val="Nadpis 2 Char"/>
    <w:basedOn w:val="Predvolenpsmoodseku"/>
    <w:link w:val="Nadpis2"/>
    <w:uiPriority w:val="9"/>
    <w:rsid w:val="00CA144A"/>
    <w:rPr>
      <w:rFonts w:ascii="Times New Roman" w:eastAsia="Times New Roman" w:hAnsi="Times New Roman" w:cs="Times New Roman"/>
      <w:b/>
      <w:bCs/>
      <w:color w:val="000000"/>
      <w:sz w:val="26"/>
      <w:szCs w:val="26"/>
    </w:rPr>
  </w:style>
  <w:style w:type="character" w:customStyle="1" w:styleId="Nadpis3Char">
    <w:name w:val="Nadpis 3 Char"/>
    <w:basedOn w:val="Predvolenpsmoodseku"/>
    <w:link w:val="Nadpis3"/>
    <w:uiPriority w:val="9"/>
    <w:rsid w:val="00CA144A"/>
    <w:rPr>
      <w:rFonts w:ascii="Times New Roman" w:eastAsia="Times New Roman" w:hAnsi="Times New Roman" w:cs="Times New Roman"/>
      <w:b/>
      <w:bCs/>
      <w:sz w:val="24"/>
      <w:szCs w:val="24"/>
    </w:rPr>
  </w:style>
  <w:style w:type="character" w:customStyle="1" w:styleId="Nadpis4Char">
    <w:name w:val="Nadpis 4 Char"/>
    <w:basedOn w:val="Predvolenpsmoodseku"/>
    <w:link w:val="Nadpis4"/>
    <w:uiPriority w:val="9"/>
    <w:rsid w:val="00CA144A"/>
    <w:rPr>
      <w:rFonts w:ascii="Times New Roman" w:eastAsia="Times New Roman" w:hAnsi="Times New Roman" w:cs="Times New Roman"/>
      <w:b/>
      <w:bCs/>
      <w:i/>
      <w:iCs/>
      <w:sz w:val="24"/>
      <w:szCs w:val="24"/>
    </w:rPr>
  </w:style>
  <w:style w:type="character" w:customStyle="1" w:styleId="Nadpis5Char">
    <w:name w:val="Nadpis 5 Char"/>
    <w:basedOn w:val="Predvolenpsmoodseku"/>
    <w:link w:val="Nadpis5"/>
    <w:uiPriority w:val="9"/>
    <w:semiHidden/>
    <w:rsid w:val="00CA144A"/>
    <w:rPr>
      <w:rFonts w:ascii="Cambria" w:eastAsia="Times New Roman" w:hAnsi="Cambria" w:cs="Times New Roman"/>
      <w:color w:val="243F60"/>
      <w:sz w:val="24"/>
      <w:szCs w:val="24"/>
    </w:rPr>
  </w:style>
  <w:style w:type="character" w:customStyle="1" w:styleId="Nadpis6Char">
    <w:name w:val="Nadpis 6 Char"/>
    <w:basedOn w:val="Predvolenpsmoodseku"/>
    <w:link w:val="Nadpis6"/>
    <w:uiPriority w:val="9"/>
    <w:semiHidden/>
    <w:rsid w:val="00CA144A"/>
    <w:rPr>
      <w:rFonts w:ascii="Cambria" w:eastAsia="Times New Roman" w:hAnsi="Cambria" w:cs="Times New Roman"/>
      <w:i/>
      <w:iCs/>
      <w:color w:val="243F60"/>
      <w:sz w:val="24"/>
      <w:szCs w:val="24"/>
    </w:rPr>
  </w:style>
  <w:style w:type="character" w:customStyle="1" w:styleId="Nadpis7Char">
    <w:name w:val="Nadpis 7 Char"/>
    <w:basedOn w:val="Predvolenpsmoodseku"/>
    <w:link w:val="Nadpis7"/>
    <w:uiPriority w:val="9"/>
    <w:semiHidden/>
    <w:rsid w:val="00CA144A"/>
    <w:rPr>
      <w:rFonts w:ascii="Cambria" w:eastAsia="Times New Roman" w:hAnsi="Cambria" w:cs="Times New Roman"/>
      <w:i/>
      <w:iCs/>
      <w:color w:val="404040"/>
      <w:sz w:val="24"/>
      <w:szCs w:val="24"/>
    </w:rPr>
  </w:style>
  <w:style w:type="character" w:customStyle="1" w:styleId="Nadpis8Char">
    <w:name w:val="Nadpis 8 Char"/>
    <w:basedOn w:val="Predvolenpsmoodseku"/>
    <w:link w:val="Nadpis8"/>
    <w:uiPriority w:val="9"/>
    <w:semiHidden/>
    <w:rsid w:val="00CA144A"/>
    <w:rPr>
      <w:rFonts w:ascii="Cambria" w:eastAsia="Times New Roman" w:hAnsi="Cambria" w:cs="Times New Roman"/>
      <w:color w:val="404040"/>
      <w:sz w:val="20"/>
      <w:szCs w:val="20"/>
    </w:rPr>
  </w:style>
  <w:style w:type="character" w:customStyle="1" w:styleId="Nadpis9Char">
    <w:name w:val="Nadpis 9 Char"/>
    <w:basedOn w:val="Predvolenpsmoodseku"/>
    <w:link w:val="Nadpis9"/>
    <w:uiPriority w:val="9"/>
    <w:semiHidden/>
    <w:rsid w:val="00CA144A"/>
    <w:rPr>
      <w:rFonts w:ascii="Cambria" w:eastAsia="Times New Roman" w:hAnsi="Cambria" w:cs="Times New Roman"/>
      <w:i/>
      <w:iCs/>
      <w:color w:val="404040"/>
      <w:sz w:val="20"/>
      <w:szCs w:val="20"/>
    </w:rPr>
  </w:style>
  <w:style w:type="paragraph" w:styleId="Odsekzoznamu">
    <w:name w:val="List Paragraph"/>
    <w:basedOn w:val="Normlny"/>
    <w:uiPriority w:val="34"/>
    <w:qFormat/>
    <w:rsid w:val="00CA144A"/>
    <w:pPr>
      <w:ind w:left="720"/>
      <w:contextualSpacing/>
    </w:pPr>
  </w:style>
  <w:style w:type="paragraph" w:styleId="Popis">
    <w:name w:val="caption"/>
    <w:basedOn w:val="Normlny"/>
    <w:next w:val="Normlny"/>
    <w:uiPriority w:val="35"/>
    <w:unhideWhenUsed/>
    <w:qFormat/>
    <w:rsid w:val="00CA144A"/>
    <w:pPr>
      <w:spacing w:before="120" w:after="240" w:line="240" w:lineRule="auto"/>
      <w:ind w:firstLine="0"/>
      <w:jc w:val="center"/>
    </w:pPr>
    <w:rPr>
      <w:b/>
      <w:bCs/>
      <w:sz w:val="18"/>
      <w:szCs w:val="18"/>
    </w:rPr>
  </w:style>
  <w:style w:type="paragraph" w:styleId="Textpoznmkypodiarou">
    <w:name w:val="footnote text"/>
    <w:basedOn w:val="Normlny"/>
    <w:link w:val="TextpoznmkypodiarouChar"/>
    <w:uiPriority w:val="99"/>
    <w:semiHidden/>
    <w:unhideWhenUsed/>
    <w:rsid w:val="00CA144A"/>
    <w:pPr>
      <w:spacing w:before="0"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CA144A"/>
    <w:rPr>
      <w:rFonts w:ascii="Times New Roman" w:eastAsia="Times New Roman" w:hAnsi="Times New Roman" w:cs="Times New Roman"/>
      <w:sz w:val="20"/>
      <w:szCs w:val="20"/>
    </w:rPr>
  </w:style>
  <w:style w:type="character" w:styleId="Odkaznapoznmkupodiarou">
    <w:name w:val="footnote reference"/>
    <w:basedOn w:val="Predvolenpsmoodseku"/>
    <w:uiPriority w:val="99"/>
    <w:semiHidden/>
    <w:unhideWhenUsed/>
    <w:rsid w:val="00CA144A"/>
    <w:rPr>
      <w:vertAlign w:val="superscript"/>
    </w:rPr>
  </w:style>
  <w:style w:type="table" w:customStyle="1" w:styleId="Obyajntabuka11">
    <w:name w:val="Obyčajná tabuľka 11"/>
    <w:basedOn w:val="Normlnatabuka"/>
    <w:next w:val="Obyajntabuka1"/>
    <w:uiPriority w:val="41"/>
    <w:rsid w:val="00CA144A"/>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aragraph">
    <w:name w:val="paragraph"/>
    <w:basedOn w:val="Normlny"/>
    <w:rsid w:val="00CA144A"/>
    <w:pPr>
      <w:spacing w:before="100" w:beforeAutospacing="1" w:after="100" w:afterAutospacing="1" w:line="240" w:lineRule="auto"/>
      <w:ind w:firstLine="0"/>
      <w:jc w:val="left"/>
    </w:pPr>
    <w:rPr>
      <w:lang w:eastAsia="sk-SK"/>
    </w:rPr>
  </w:style>
  <w:style w:type="character" w:customStyle="1" w:styleId="normaltextrun">
    <w:name w:val="normaltextrun"/>
    <w:basedOn w:val="Predvolenpsmoodseku"/>
    <w:rsid w:val="00CA144A"/>
  </w:style>
  <w:style w:type="character" w:customStyle="1" w:styleId="eop">
    <w:name w:val="eop"/>
    <w:basedOn w:val="Predvolenpsmoodseku"/>
    <w:rsid w:val="00CA144A"/>
  </w:style>
  <w:style w:type="table" w:styleId="Obyajntabuka1">
    <w:name w:val="Plain Table 1"/>
    <w:basedOn w:val="Normlnatabuka"/>
    <w:uiPriority w:val="41"/>
    <w:rsid w:val="00CA144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lavika">
    <w:name w:val="header"/>
    <w:basedOn w:val="Normlny"/>
    <w:link w:val="HlavikaChar"/>
    <w:uiPriority w:val="99"/>
    <w:unhideWhenUsed/>
    <w:rsid w:val="00CA144A"/>
    <w:pPr>
      <w:tabs>
        <w:tab w:val="center" w:pos="4536"/>
        <w:tab w:val="right" w:pos="9072"/>
      </w:tabs>
      <w:spacing w:before="0" w:after="0" w:line="240" w:lineRule="auto"/>
    </w:pPr>
  </w:style>
  <w:style w:type="character" w:customStyle="1" w:styleId="HlavikaChar">
    <w:name w:val="Hlavička Char"/>
    <w:basedOn w:val="Predvolenpsmoodseku"/>
    <w:link w:val="Hlavika"/>
    <w:uiPriority w:val="99"/>
    <w:rsid w:val="00CA144A"/>
    <w:rPr>
      <w:rFonts w:ascii="Times New Roman" w:eastAsia="Times New Roman" w:hAnsi="Times New Roman" w:cs="Times New Roman"/>
      <w:sz w:val="24"/>
      <w:szCs w:val="24"/>
    </w:rPr>
  </w:style>
  <w:style w:type="paragraph" w:styleId="Pta">
    <w:name w:val="footer"/>
    <w:basedOn w:val="Normlny"/>
    <w:link w:val="PtaChar"/>
    <w:uiPriority w:val="99"/>
    <w:unhideWhenUsed/>
    <w:rsid w:val="00CA144A"/>
    <w:pPr>
      <w:tabs>
        <w:tab w:val="center" w:pos="4536"/>
        <w:tab w:val="right" w:pos="9072"/>
      </w:tabs>
      <w:spacing w:before="0" w:after="0" w:line="240" w:lineRule="auto"/>
    </w:pPr>
  </w:style>
  <w:style w:type="character" w:customStyle="1" w:styleId="PtaChar">
    <w:name w:val="Päta Char"/>
    <w:basedOn w:val="Predvolenpsmoodseku"/>
    <w:link w:val="Pta"/>
    <w:uiPriority w:val="99"/>
    <w:rsid w:val="00CA144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649</Words>
  <Characters>3702</Characters>
  <Application>Microsoft Office Word</Application>
  <DocSecurity>0</DocSecurity>
  <Lines>30</Lines>
  <Paragraphs>8</Paragraphs>
  <ScaleCrop>false</ScaleCrop>
  <Company/>
  <LinksUpToDate>false</LinksUpToDate>
  <CharactersWithSpaces>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Velmovská Klára</dc:creator>
  <cp:keywords/>
  <dc:description/>
  <cp:lastModifiedBy>Velmovská Klára</cp:lastModifiedBy>
  <cp:revision>6</cp:revision>
  <cp:lastPrinted>2023-05-20T13:16:00Z</cp:lastPrinted>
  <dcterms:created xsi:type="dcterms:W3CDTF">2023-05-20T12:31:00Z</dcterms:created>
  <dcterms:modified xsi:type="dcterms:W3CDTF">2023-05-20T13:16:00Z</dcterms:modified>
</cp:coreProperties>
</file>