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BAA24" w14:textId="77777777" w:rsidR="00CA144A" w:rsidRPr="00F46A95" w:rsidRDefault="00CA144A" w:rsidP="00CA144A">
      <w:pPr>
        <w:spacing w:before="0" w:after="160" w:line="259" w:lineRule="auto"/>
        <w:ind w:firstLine="0"/>
        <w:jc w:val="center"/>
        <w:rPr>
          <w:rFonts w:ascii="Calibri" w:eastAsia="Calibri" w:hAnsi="Calibri"/>
          <w:sz w:val="22"/>
          <w:szCs w:val="22"/>
          <w:u w:val="single"/>
        </w:rPr>
      </w:pPr>
      <w:r w:rsidRPr="00AB56C5">
        <w:rPr>
          <w:rFonts w:eastAsia="Calibri"/>
          <w:b/>
          <w:bCs/>
          <w:sz w:val="28"/>
          <w:szCs w:val="28"/>
          <w:u w:val="single"/>
        </w:rPr>
        <w:t xml:space="preserve">Čo oči nevidia, </w:t>
      </w:r>
      <w:proofErr w:type="spellStart"/>
      <w:r w:rsidRPr="00AB56C5">
        <w:rPr>
          <w:rFonts w:eastAsia="Calibri"/>
          <w:b/>
          <w:bCs/>
          <w:sz w:val="28"/>
          <w:szCs w:val="28"/>
          <w:u w:val="single"/>
        </w:rPr>
        <w:t>termokamera</w:t>
      </w:r>
      <w:proofErr w:type="spellEnd"/>
      <w:r w:rsidRPr="00AB56C5">
        <w:rPr>
          <w:rFonts w:eastAsia="Calibri"/>
          <w:b/>
          <w:bCs/>
          <w:sz w:val="28"/>
          <w:szCs w:val="28"/>
          <w:u w:val="single"/>
        </w:rPr>
        <w:t xml:space="preserve"> môže, a naopak</w:t>
      </w:r>
    </w:p>
    <w:p w14:paraId="4DEAF826" w14:textId="7D92312C" w:rsidR="00CA144A" w:rsidRDefault="00CA144A" w:rsidP="00CA144A">
      <w:pPr>
        <w:spacing w:before="0" w:after="160"/>
        <w:ind w:firstLine="0"/>
        <w:rPr>
          <w:rFonts w:eastAsia="Calibri"/>
          <w:b/>
          <w:bCs/>
        </w:rPr>
      </w:pPr>
      <w:r w:rsidRPr="00F46A95">
        <w:rPr>
          <w:rFonts w:eastAsia="Calibri"/>
          <w:b/>
          <w:bCs/>
        </w:rPr>
        <w:t xml:space="preserve">Úloha: Zisti výhody a nevýhody </w:t>
      </w:r>
      <w:proofErr w:type="spellStart"/>
      <w:r w:rsidRPr="00F46A95">
        <w:rPr>
          <w:rFonts w:eastAsia="Calibri"/>
          <w:b/>
          <w:bCs/>
        </w:rPr>
        <w:t>termokamery</w:t>
      </w:r>
      <w:proofErr w:type="spellEnd"/>
      <w:r w:rsidRPr="00F46A95">
        <w:rPr>
          <w:rFonts w:eastAsia="Calibri"/>
          <w:b/>
          <w:bCs/>
        </w:rPr>
        <w:t>.</w:t>
      </w:r>
    </w:p>
    <w:p w14:paraId="5D0CA2AC" w14:textId="25B1307B" w:rsidR="00EB3433" w:rsidRDefault="00CA144A" w:rsidP="00EB3433">
      <w:pPr>
        <w:numPr>
          <w:ilvl w:val="0"/>
          <w:numId w:val="4"/>
        </w:numPr>
        <w:tabs>
          <w:tab w:val="left" w:pos="426"/>
        </w:tabs>
        <w:spacing w:before="0" w:after="160"/>
        <w:ind w:left="0" w:firstLine="0"/>
        <w:contextualSpacing/>
        <w:rPr>
          <w:b/>
          <w:bCs/>
        </w:rPr>
      </w:pPr>
      <w:r w:rsidRPr="00F46A95">
        <w:t>Za bežných okolností predmet v nepriehľadnom obale nevidíme a môžeme iba odhadovať na základe nejakých jeho vlastností, čo sa v ňom nachádza. My sme použili čierne vrece.</w:t>
      </w:r>
    </w:p>
    <w:p w14:paraId="199D953C" w14:textId="77777777" w:rsidR="00EB3433" w:rsidRPr="00EB3433" w:rsidRDefault="00EB3433" w:rsidP="00EB3433">
      <w:pPr>
        <w:tabs>
          <w:tab w:val="left" w:pos="426"/>
        </w:tabs>
        <w:spacing w:before="0" w:after="160"/>
        <w:ind w:firstLine="0"/>
        <w:contextualSpacing/>
        <w:rPr>
          <w:b/>
          <w:bCs/>
        </w:rPr>
      </w:pPr>
    </w:p>
    <w:p w14:paraId="793F0C7E" w14:textId="4D72DB43" w:rsidR="00EB3433" w:rsidRDefault="00EB3433" w:rsidP="00EB3433">
      <w:pPr>
        <w:tabs>
          <w:tab w:val="left" w:pos="426"/>
        </w:tabs>
        <w:spacing w:before="240" w:after="160"/>
        <w:ind w:firstLine="0"/>
        <w:contextualSpacing/>
        <w:jc w:val="center"/>
        <w:rPr>
          <w:b/>
          <w:bCs/>
        </w:rPr>
      </w:pPr>
      <w:r w:rsidRPr="00F46A95">
        <w:rPr>
          <w:b/>
          <w:bCs/>
          <w:noProof/>
        </w:rPr>
        <w:drawing>
          <wp:inline distT="0" distB="0" distL="0" distR="0" wp14:anchorId="1FBF1290" wp14:editId="0037D34B">
            <wp:extent cx="1410970" cy="2316480"/>
            <wp:effectExtent l="0" t="0" r="0" b="762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8995" w14:textId="77777777" w:rsidR="00EB3433" w:rsidRPr="00F46A95" w:rsidRDefault="00EB3433" w:rsidP="00EB3433">
      <w:pPr>
        <w:tabs>
          <w:tab w:val="left" w:pos="426"/>
        </w:tabs>
        <w:spacing w:before="240" w:after="160"/>
        <w:ind w:firstLine="0"/>
        <w:contextualSpacing/>
        <w:jc w:val="center"/>
        <w:rPr>
          <w:b/>
          <w:bCs/>
        </w:rPr>
      </w:pPr>
    </w:p>
    <w:p w14:paraId="632C5F2D" w14:textId="5EABB337" w:rsidR="00CA144A" w:rsidRPr="00F46A95" w:rsidRDefault="00CA144A" w:rsidP="00CA144A">
      <w:pPr>
        <w:spacing w:before="0" w:after="160"/>
        <w:ind w:firstLine="284"/>
        <w:rPr>
          <w:rFonts w:eastAsia="Calibri"/>
        </w:rPr>
      </w:pPr>
      <w:r w:rsidRPr="00F46A95">
        <w:rPr>
          <w:rFonts w:eastAsia="Calibri"/>
          <w:b/>
          <w:bCs/>
        </w:rPr>
        <w:t xml:space="preserve">Otázka 1: </w:t>
      </w:r>
      <w:r w:rsidRPr="00F46A95">
        <w:rPr>
          <w:rFonts w:eastAsia="Calibri"/>
        </w:rPr>
        <w:t>Vedel by si podľa obrázka povedať, čo sa nachádza vo vreci? Napíš svoj tip.</w:t>
      </w:r>
    </w:p>
    <w:p w14:paraId="384C3078" w14:textId="77777777" w:rsidR="00CA144A" w:rsidRPr="00F46A95" w:rsidRDefault="00CA144A" w:rsidP="00CA144A">
      <w:pPr>
        <w:spacing w:before="0" w:after="160"/>
        <w:ind w:firstLine="0"/>
        <w:rPr>
          <w:rFonts w:eastAsia="Calibri"/>
        </w:rPr>
      </w:pPr>
      <w:r w:rsidRPr="00F46A95">
        <w:rPr>
          <w:rFonts w:eastAsia="Calibri"/>
        </w:rPr>
        <w:t>..................................................................................................................................................</w:t>
      </w:r>
    </w:p>
    <w:p w14:paraId="5DEC2D61" w14:textId="77777777" w:rsidR="00CA144A" w:rsidRPr="00F46A95" w:rsidRDefault="00CA144A" w:rsidP="00CA144A">
      <w:pPr>
        <w:numPr>
          <w:ilvl w:val="0"/>
          <w:numId w:val="4"/>
        </w:numPr>
        <w:tabs>
          <w:tab w:val="left" w:pos="426"/>
        </w:tabs>
        <w:spacing w:before="0" w:after="160"/>
        <w:ind w:left="0" w:firstLine="0"/>
        <w:contextualSpacing/>
      </w:pPr>
      <w:r w:rsidRPr="00F46A95">
        <w:t xml:space="preserve">Pozri si video s názvom „Čierne vrece“. Sleduj pohľad </w:t>
      </w:r>
      <w:proofErr w:type="spellStart"/>
      <w:r w:rsidRPr="00F46A95">
        <w:t>termokamery</w:t>
      </w:r>
      <w:proofErr w:type="spellEnd"/>
      <w:r w:rsidRPr="00F46A95">
        <w:t xml:space="preserve">. </w:t>
      </w:r>
    </w:p>
    <w:p w14:paraId="4895CE82" w14:textId="77777777" w:rsidR="00CA144A" w:rsidRPr="00F46A95" w:rsidRDefault="00CA144A" w:rsidP="00CA144A">
      <w:pPr>
        <w:spacing w:before="0" w:after="160"/>
        <w:ind w:firstLine="284"/>
        <w:rPr>
          <w:rFonts w:eastAsia="Calibri"/>
        </w:rPr>
      </w:pPr>
      <w:r w:rsidRPr="00F46A95">
        <w:rPr>
          <w:rFonts w:ascii="Calibri" w:eastAsia="Calibri" w:hAnsi="Calibri"/>
          <w:noProof/>
          <w:sz w:val="22"/>
          <w:szCs w:val="22"/>
        </w:rPr>
        <w:drawing>
          <wp:anchor distT="107950" distB="107950" distL="114300" distR="114300" simplePos="0" relativeHeight="251662336" behindDoc="0" locked="0" layoutInCell="1" allowOverlap="1" wp14:anchorId="7B7D306D" wp14:editId="0CB7AF7A">
            <wp:simplePos x="0" y="0"/>
            <wp:positionH relativeFrom="margin">
              <wp:posOffset>2018665</wp:posOffset>
            </wp:positionH>
            <wp:positionV relativeFrom="paragraph">
              <wp:posOffset>756920</wp:posOffset>
            </wp:positionV>
            <wp:extent cx="1539240" cy="2526665"/>
            <wp:effectExtent l="0" t="0" r="3810" b="6985"/>
            <wp:wrapTopAndBottom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A95">
        <w:rPr>
          <w:rFonts w:eastAsia="Calibri"/>
          <w:b/>
          <w:bCs/>
        </w:rPr>
        <w:t xml:space="preserve">Otázka 2: </w:t>
      </w:r>
      <w:r w:rsidRPr="00F46A95">
        <w:rPr>
          <w:rFonts w:eastAsia="Calibri"/>
        </w:rPr>
        <w:t xml:space="preserve">Čo sa nachádzalo vo vreci? Dokresli obrázok farebne tak, aby bolo zrejmé, čo sme pozorovali </w:t>
      </w:r>
      <w:proofErr w:type="spellStart"/>
      <w:r w:rsidRPr="00F46A95">
        <w:rPr>
          <w:rFonts w:eastAsia="Calibri"/>
        </w:rPr>
        <w:t>termokamerou</w:t>
      </w:r>
      <w:proofErr w:type="spellEnd"/>
      <w:r w:rsidRPr="00F46A95">
        <w:rPr>
          <w:rFonts w:eastAsia="Calibri"/>
        </w:rPr>
        <w:t>.</w:t>
      </w:r>
    </w:p>
    <w:p w14:paraId="36203D20" w14:textId="77777777" w:rsidR="00CA144A" w:rsidRDefault="00CA144A" w:rsidP="00CA144A">
      <w:pPr>
        <w:spacing w:before="0" w:after="160" w:line="259" w:lineRule="auto"/>
        <w:ind w:firstLine="284"/>
        <w:jc w:val="left"/>
        <w:rPr>
          <w:rFonts w:eastAsia="Calibri"/>
          <w:b/>
          <w:bCs/>
        </w:rPr>
      </w:pPr>
    </w:p>
    <w:p w14:paraId="4CC0AC4A" w14:textId="77777777" w:rsidR="00EB3433" w:rsidRDefault="00EB3433" w:rsidP="00CA144A">
      <w:pPr>
        <w:spacing w:before="0" w:after="160" w:line="259" w:lineRule="auto"/>
        <w:ind w:firstLine="284"/>
        <w:jc w:val="left"/>
        <w:rPr>
          <w:rFonts w:eastAsia="Calibri"/>
          <w:b/>
          <w:bCs/>
        </w:rPr>
      </w:pPr>
    </w:p>
    <w:p w14:paraId="0DD5BDAF" w14:textId="78B18177" w:rsidR="00CA144A" w:rsidRPr="00F46A95" w:rsidRDefault="00CA144A" w:rsidP="00CA144A">
      <w:pPr>
        <w:spacing w:before="0" w:after="160" w:line="259" w:lineRule="auto"/>
        <w:ind w:firstLine="284"/>
        <w:jc w:val="left"/>
        <w:rPr>
          <w:rFonts w:eastAsia="Calibri"/>
          <w:b/>
          <w:bCs/>
        </w:rPr>
      </w:pPr>
      <w:r w:rsidRPr="00F46A95">
        <w:rPr>
          <w:rFonts w:eastAsia="Calibri"/>
          <w:b/>
          <w:bCs/>
        </w:rPr>
        <w:t xml:space="preserve">Otázka 3: </w:t>
      </w:r>
      <w:bookmarkStart w:id="0" w:name="_Hlk131078709"/>
      <w:r w:rsidRPr="00F46A95">
        <w:rPr>
          <w:rFonts w:eastAsia="Calibri"/>
        </w:rPr>
        <w:t xml:space="preserve">Akú možnosť ponúka </w:t>
      </w:r>
      <w:proofErr w:type="spellStart"/>
      <w:r w:rsidRPr="00F46A95">
        <w:rPr>
          <w:rFonts w:eastAsia="Calibri"/>
        </w:rPr>
        <w:t>termokamera</w:t>
      </w:r>
      <w:bookmarkEnd w:id="0"/>
      <w:proofErr w:type="spellEnd"/>
      <w:r w:rsidRPr="00F46A95">
        <w:rPr>
          <w:rFonts w:eastAsia="Calibri"/>
        </w:rPr>
        <w:t>?</w:t>
      </w:r>
    </w:p>
    <w:p w14:paraId="5BDA99DF" w14:textId="42FA52DE" w:rsidR="00CA144A" w:rsidRPr="00F46A95" w:rsidRDefault="00CA144A" w:rsidP="00CA144A">
      <w:pPr>
        <w:spacing w:before="0" w:after="160"/>
        <w:ind w:firstLine="0"/>
        <w:rPr>
          <w:rFonts w:eastAsia="Calibri"/>
          <w:b/>
          <w:bCs/>
        </w:rPr>
      </w:pPr>
      <w:r w:rsidRPr="00F46A95">
        <w:rPr>
          <w:rFonts w:eastAsia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004B">
        <w:rPr>
          <w:rFonts w:eastAsia="Calibri"/>
        </w:rPr>
        <w:t>...............</w:t>
      </w:r>
      <w:r w:rsidRPr="00F46A95">
        <w:rPr>
          <w:rFonts w:eastAsia="Calibri"/>
        </w:rPr>
        <w:t>..........</w:t>
      </w:r>
    </w:p>
    <w:p w14:paraId="6C4DDBCC" w14:textId="13A4F054" w:rsidR="00CA144A" w:rsidRPr="00F46A95" w:rsidRDefault="00CA144A" w:rsidP="00CA144A">
      <w:pPr>
        <w:spacing w:before="0" w:after="160"/>
        <w:ind w:firstLine="284"/>
        <w:rPr>
          <w:rFonts w:eastAsia="Calibri"/>
        </w:rPr>
      </w:pPr>
      <w:r w:rsidRPr="00F46A95">
        <w:rPr>
          <w:rFonts w:eastAsia="Calibri"/>
          <w:b/>
          <w:bCs/>
        </w:rPr>
        <w:t>Otázka 4:</w:t>
      </w:r>
      <w:r w:rsidRPr="00F46A95">
        <w:rPr>
          <w:rFonts w:eastAsia="Calibri"/>
        </w:rPr>
        <w:t xml:space="preserve"> V akých pracovných oblastiach sa dá využívať táto schopnosť </w:t>
      </w:r>
      <w:proofErr w:type="spellStart"/>
      <w:r w:rsidRPr="00F46A95">
        <w:rPr>
          <w:rFonts w:eastAsia="Calibri"/>
        </w:rPr>
        <w:t>termokamery</w:t>
      </w:r>
      <w:proofErr w:type="spellEnd"/>
      <w:r w:rsidRPr="00F46A95">
        <w:rPr>
          <w:rFonts w:eastAsia="Calibri"/>
        </w:rPr>
        <w:t>? Kde by si to mohol (chcel) využiť ty?</w:t>
      </w:r>
    </w:p>
    <w:p w14:paraId="01F60E82" w14:textId="43599AAA" w:rsidR="00CA144A" w:rsidRPr="00F46A95" w:rsidRDefault="00CA144A" w:rsidP="00CA144A">
      <w:pPr>
        <w:spacing w:before="0" w:after="160"/>
        <w:ind w:firstLine="0"/>
        <w:rPr>
          <w:rFonts w:eastAsia="Calibri"/>
        </w:rPr>
      </w:pPr>
      <w:r w:rsidRPr="00F46A95">
        <w:rPr>
          <w:rFonts w:eastAsia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004B">
        <w:rPr>
          <w:rFonts w:eastAsia="Calibri"/>
        </w:rPr>
        <w:t>...............</w:t>
      </w:r>
      <w:r w:rsidRPr="00F46A95">
        <w:rPr>
          <w:rFonts w:eastAsia="Calibri"/>
        </w:rPr>
        <w:t>....................</w:t>
      </w:r>
    </w:p>
    <w:p w14:paraId="57974C32" w14:textId="7C0731EC" w:rsidR="00CA144A" w:rsidRPr="00F46A95" w:rsidRDefault="00CA144A" w:rsidP="00CA144A">
      <w:pPr>
        <w:numPr>
          <w:ilvl w:val="0"/>
          <w:numId w:val="4"/>
        </w:numPr>
        <w:tabs>
          <w:tab w:val="left" w:pos="426"/>
        </w:tabs>
        <w:spacing w:before="0" w:after="160"/>
        <w:ind w:left="0" w:firstLine="0"/>
        <w:contextualSpacing/>
      </w:pPr>
      <w:r w:rsidRPr="00F46A95">
        <w:rPr>
          <w:noProof/>
        </w:rPr>
        <w:drawing>
          <wp:anchor distT="107950" distB="107950" distL="114300" distR="114300" simplePos="0" relativeHeight="251663360" behindDoc="0" locked="0" layoutInCell="1" allowOverlap="1" wp14:anchorId="7DD381C1" wp14:editId="43660609">
            <wp:simplePos x="0" y="0"/>
            <wp:positionH relativeFrom="margin">
              <wp:posOffset>1167130</wp:posOffset>
            </wp:positionH>
            <wp:positionV relativeFrom="paragraph">
              <wp:posOffset>678180</wp:posOffset>
            </wp:positionV>
            <wp:extent cx="3333018" cy="2430000"/>
            <wp:effectExtent l="0" t="0" r="1270" b="8890"/>
            <wp:wrapTopAndBottom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1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A95">
        <w:t xml:space="preserve">Na druhej strane, sklo je priehľadný materiál a zvyčajne bez problémov vidíme predmet za ním. Pred predmet snímaný </w:t>
      </w:r>
      <w:proofErr w:type="spellStart"/>
      <w:r w:rsidRPr="00F46A95">
        <w:t>termokamerou</w:t>
      </w:r>
      <w:proofErr w:type="spellEnd"/>
      <w:r w:rsidRPr="00F46A95">
        <w:t xml:space="preserve"> sme umiestnili sklo.</w:t>
      </w:r>
    </w:p>
    <w:p w14:paraId="6252F221" w14:textId="39A4921E" w:rsidR="00CA144A" w:rsidRPr="00F46A95" w:rsidRDefault="00CA144A" w:rsidP="00CA144A">
      <w:pPr>
        <w:spacing w:before="0" w:after="160"/>
        <w:ind w:firstLine="284"/>
        <w:rPr>
          <w:rFonts w:eastAsia="Calibri"/>
        </w:rPr>
      </w:pPr>
      <w:r w:rsidRPr="00F46A95">
        <w:rPr>
          <w:rFonts w:eastAsia="Calibri"/>
          <w:b/>
          <w:bCs/>
        </w:rPr>
        <w:t xml:space="preserve">Otázka 5: </w:t>
      </w:r>
      <w:r w:rsidRPr="00F46A95">
        <w:rPr>
          <w:rFonts w:eastAsia="Calibri"/>
        </w:rPr>
        <w:t>Vedel by si podľa obrázka povedať, čo sa nachádza za sklom, keď sa</w:t>
      </w:r>
      <w:r>
        <w:rPr>
          <w:rFonts w:eastAsia="Calibri"/>
        </w:rPr>
        <w:t> </w:t>
      </w:r>
      <w:r w:rsidRPr="00F46A95">
        <w:rPr>
          <w:rFonts w:eastAsia="Calibri"/>
        </w:rPr>
        <w:t xml:space="preserve">pozeráme </w:t>
      </w:r>
      <w:proofErr w:type="spellStart"/>
      <w:r w:rsidRPr="00F46A95">
        <w:rPr>
          <w:rFonts w:eastAsia="Calibri"/>
        </w:rPr>
        <w:t>termokamerou</w:t>
      </w:r>
      <w:proofErr w:type="spellEnd"/>
      <w:r w:rsidRPr="00F46A95">
        <w:rPr>
          <w:rFonts w:eastAsia="Calibri"/>
        </w:rPr>
        <w:t>? Ak áno, napíš, aký predmet môžeme vidieť. Ak nie, napíš, čím to môže byť spôsobené.</w:t>
      </w:r>
    </w:p>
    <w:p w14:paraId="231FD646" w14:textId="200C731C" w:rsidR="00CA144A" w:rsidRPr="00F46A95" w:rsidRDefault="00CA144A" w:rsidP="00CA144A">
      <w:pPr>
        <w:spacing w:before="0" w:after="160"/>
        <w:ind w:firstLine="0"/>
        <w:rPr>
          <w:rFonts w:eastAsia="Calibri"/>
        </w:rPr>
      </w:pPr>
      <w:r w:rsidRPr="00F46A95">
        <w:rPr>
          <w:rFonts w:eastAsia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004B">
        <w:rPr>
          <w:rFonts w:eastAsia="Calibri"/>
        </w:rPr>
        <w:t>...............</w:t>
      </w:r>
      <w:r w:rsidRPr="00F46A95">
        <w:rPr>
          <w:rFonts w:eastAsia="Calibri"/>
        </w:rPr>
        <w:t>.</w:t>
      </w:r>
    </w:p>
    <w:p w14:paraId="176BFFB1" w14:textId="5B74F6B7" w:rsidR="00CA144A" w:rsidRDefault="00CA144A" w:rsidP="00CA144A">
      <w:pPr>
        <w:numPr>
          <w:ilvl w:val="0"/>
          <w:numId w:val="4"/>
        </w:numPr>
        <w:tabs>
          <w:tab w:val="left" w:pos="426"/>
        </w:tabs>
        <w:spacing w:before="0" w:after="160"/>
        <w:ind w:left="0" w:firstLine="0"/>
        <w:contextualSpacing/>
      </w:pPr>
      <w:r w:rsidRPr="00F46A95">
        <w:t xml:space="preserve">Pozri si video s názvom „Sklo“. Pozoruj pohľad klasickej kamery a zároveň aj </w:t>
      </w:r>
      <w:proofErr w:type="spellStart"/>
      <w:r w:rsidRPr="00F46A95">
        <w:t>termokamery</w:t>
      </w:r>
      <w:proofErr w:type="spellEnd"/>
      <w:r w:rsidRPr="00F46A95">
        <w:t>.</w:t>
      </w:r>
    </w:p>
    <w:p w14:paraId="31299F4D" w14:textId="00CA8AE4" w:rsidR="00EB3433" w:rsidRDefault="00EB3433" w:rsidP="00EB3433">
      <w:pPr>
        <w:tabs>
          <w:tab w:val="left" w:pos="426"/>
        </w:tabs>
        <w:spacing w:before="0" w:after="160"/>
        <w:ind w:firstLine="0"/>
        <w:contextualSpacing/>
      </w:pPr>
    </w:p>
    <w:p w14:paraId="753F034C" w14:textId="2FC6F2DE" w:rsidR="00EB3433" w:rsidRDefault="00EB3433" w:rsidP="00EB3433">
      <w:pPr>
        <w:tabs>
          <w:tab w:val="left" w:pos="426"/>
        </w:tabs>
        <w:spacing w:before="0" w:after="160"/>
        <w:ind w:firstLine="0"/>
        <w:contextualSpacing/>
        <w:jc w:val="center"/>
      </w:pPr>
      <w:r w:rsidRPr="00F46A95">
        <w:rPr>
          <w:rFonts w:eastAsia="Calibri"/>
          <w:noProof/>
        </w:rPr>
        <w:lastRenderedPageBreak/>
        <w:drawing>
          <wp:inline distT="0" distB="0" distL="0" distR="0" wp14:anchorId="7E5FEEEF" wp14:editId="415E412F">
            <wp:extent cx="3336925" cy="2429510"/>
            <wp:effectExtent l="0" t="0" r="0" b="889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94AD" w14:textId="42723027" w:rsidR="00710346" w:rsidRPr="00F46A95" w:rsidRDefault="00710346" w:rsidP="00710346">
      <w:pPr>
        <w:spacing w:before="0" w:after="160"/>
        <w:ind w:firstLine="284"/>
        <w:contextualSpacing/>
      </w:pPr>
      <w:r w:rsidRPr="00F46A95">
        <w:rPr>
          <w:rFonts w:eastAsia="Calibri"/>
          <w:b/>
          <w:bCs/>
        </w:rPr>
        <w:t xml:space="preserve">Otázka 6: </w:t>
      </w:r>
      <w:r w:rsidRPr="00F46A95">
        <w:rPr>
          <w:rFonts w:eastAsia="Calibri"/>
        </w:rPr>
        <w:t>Čo sa nachádzalo za sklom na predchádzajúcom obrázku? Dokresli.</w:t>
      </w:r>
    </w:p>
    <w:p w14:paraId="2FCC753F" w14:textId="00421956" w:rsidR="00710346" w:rsidRDefault="00710346" w:rsidP="00EB3433">
      <w:pPr>
        <w:spacing w:before="0" w:after="160"/>
        <w:ind w:firstLine="0"/>
        <w:rPr>
          <w:rFonts w:eastAsia="Calibri"/>
          <w:b/>
          <w:bCs/>
        </w:rPr>
      </w:pPr>
    </w:p>
    <w:p w14:paraId="49EC538D" w14:textId="144B8225" w:rsidR="00CA144A" w:rsidRPr="00F46A95" w:rsidRDefault="00CA144A" w:rsidP="00710346">
      <w:pPr>
        <w:spacing w:before="0" w:after="160"/>
        <w:ind w:firstLine="284"/>
        <w:rPr>
          <w:rFonts w:eastAsia="Calibri"/>
        </w:rPr>
      </w:pPr>
      <w:r w:rsidRPr="00F46A95">
        <w:rPr>
          <w:rFonts w:eastAsia="Calibri"/>
          <w:b/>
          <w:bCs/>
        </w:rPr>
        <w:t xml:space="preserve">Otázka 7: </w:t>
      </w:r>
      <w:r w:rsidRPr="00F46A95">
        <w:rPr>
          <w:rFonts w:eastAsia="Calibri"/>
        </w:rPr>
        <w:t xml:space="preserve">Čo si pozoroval pri položení skla medzi </w:t>
      </w:r>
      <w:proofErr w:type="spellStart"/>
      <w:r w:rsidRPr="00F46A95">
        <w:rPr>
          <w:rFonts w:eastAsia="Calibri"/>
        </w:rPr>
        <w:t>termokameru</w:t>
      </w:r>
      <w:proofErr w:type="spellEnd"/>
      <w:r w:rsidRPr="00F46A95">
        <w:rPr>
          <w:rFonts w:eastAsia="Calibri"/>
        </w:rPr>
        <w:t xml:space="preserve"> a daný predmet?</w:t>
      </w:r>
    </w:p>
    <w:p w14:paraId="0A4E24C3" w14:textId="25B6F3FE" w:rsidR="00CA144A" w:rsidRDefault="00CA144A" w:rsidP="00CA144A">
      <w:pPr>
        <w:spacing w:before="0" w:after="160"/>
        <w:ind w:firstLine="0"/>
        <w:rPr>
          <w:rFonts w:eastAsia="Calibri"/>
        </w:rPr>
      </w:pPr>
      <w:r w:rsidRPr="00F46A95">
        <w:rPr>
          <w:rFonts w:eastAsia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004B">
        <w:rPr>
          <w:rFonts w:eastAsia="Calibri"/>
        </w:rPr>
        <w:t>...............</w:t>
      </w:r>
      <w:r w:rsidRPr="00F46A95">
        <w:rPr>
          <w:rFonts w:eastAsia="Calibri"/>
        </w:rPr>
        <w:t>..........</w:t>
      </w:r>
    </w:p>
    <w:p w14:paraId="72E50CD3" w14:textId="77777777" w:rsidR="00CA144A" w:rsidRDefault="00CA144A" w:rsidP="00CA144A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284" w:hanging="284"/>
        <w:jc w:val="both"/>
        <w:textAlignment w:val="baseline"/>
      </w:pPr>
      <w:r>
        <w:rPr>
          <w:rFonts w:eastAsia="Calibri"/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56AD950A" wp14:editId="5C3B7E24">
            <wp:simplePos x="0" y="0"/>
            <wp:positionH relativeFrom="column">
              <wp:posOffset>4850765</wp:posOffset>
            </wp:positionH>
            <wp:positionV relativeFrom="paragraph">
              <wp:posOffset>9525</wp:posOffset>
            </wp:positionV>
            <wp:extent cx="845185" cy="853440"/>
            <wp:effectExtent l="0" t="0" r="0" b="0"/>
            <wp:wrapSquare wrapText="bothSides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</w:rPr>
        <w:t>Do balóna fúkneme v porovnaní s okolím teplý vzduch. </w:t>
      </w:r>
      <w:r>
        <w:rPr>
          <w:rStyle w:val="eop"/>
        </w:rPr>
        <w:t> </w:t>
      </w:r>
    </w:p>
    <w:p w14:paraId="5829FF80" w14:textId="77777777" w:rsidR="00CA144A" w:rsidRDefault="00CA144A" w:rsidP="00CA144A">
      <w:pPr>
        <w:pStyle w:val="paragraph"/>
        <w:spacing w:before="0" w:beforeAutospacing="0" w:after="0" w:afterAutospacing="0" w:line="360" w:lineRule="auto"/>
        <w:ind w:firstLine="284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Otázka 8: </w:t>
      </w:r>
      <w:r>
        <w:rPr>
          <w:rStyle w:val="normaltextrun"/>
        </w:rPr>
        <w:t>Ochladí sa nám vzduch v balóne po fúknutí vzduchu ústami do balóna alebo ostane teplý? Prečo? </w:t>
      </w:r>
      <w:r>
        <w:rPr>
          <w:rStyle w:val="eop"/>
        </w:rPr>
        <w:t> </w:t>
      </w:r>
    </w:p>
    <w:p w14:paraId="5E3BAD49" w14:textId="77777777" w:rsidR="00CA144A" w:rsidRDefault="00CA144A" w:rsidP="00CA144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............................................................................................................................</w:t>
      </w:r>
    </w:p>
    <w:p w14:paraId="3273B6EA" w14:textId="77777777" w:rsidR="00CA144A" w:rsidRDefault="00CA144A" w:rsidP="00CA144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.................................................................................................................................................</w:t>
      </w:r>
    </w:p>
    <w:p w14:paraId="1C3D1058" w14:textId="77777777" w:rsidR="00CA144A" w:rsidRDefault="00CA144A" w:rsidP="00CA144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.................................................................................................................................................</w:t>
      </w:r>
      <w:r>
        <w:rPr>
          <w:rStyle w:val="eop"/>
        </w:rPr>
        <w:t> </w:t>
      </w:r>
    </w:p>
    <w:p w14:paraId="6DA8B192" w14:textId="77777777" w:rsidR="00CA144A" w:rsidRDefault="00CA144A" w:rsidP="00CA144A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284" w:hanging="284"/>
        <w:jc w:val="both"/>
        <w:textAlignment w:val="baseline"/>
      </w:pPr>
      <w:r>
        <w:rPr>
          <w:rStyle w:val="normaltextrun"/>
        </w:rPr>
        <w:t>Pozri si video „Balón“ a over si svoju odpoveď. </w:t>
      </w:r>
      <w:r>
        <w:rPr>
          <w:rStyle w:val="eop"/>
        </w:rPr>
        <w:t> </w:t>
      </w:r>
    </w:p>
    <w:p w14:paraId="7BB11151" w14:textId="77777777" w:rsidR="00CA144A" w:rsidRDefault="00CA144A" w:rsidP="00CA144A">
      <w:pPr>
        <w:pStyle w:val="paragraph"/>
        <w:spacing w:before="0" w:beforeAutospacing="0" w:after="0" w:afterAutospacing="0" w:line="360" w:lineRule="auto"/>
        <w:ind w:firstLine="284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Otázka 9:</w:t>
      </w:r>
      <w:r>
        <w:rPr>
          <w:rStyle w:val="normaltextrun"/>
        </w:rPr>
        <w:t xml:space="preserve"> Čo zaujímavé si ešte pozoroval vo videu?</w:t>
      </w:r>
      <w:r>
        <w:rPr>
          <w:rStyle w:val="eop"/>
        </w:rPr>
        <w:t> </w:t>
      </w:r>
    </w:p>
    <w:p w14:paraId="52F24430" w14:textId="3685ADF2" w:rsidR="00CA144A" w:rsidRDefault="00CA144A" w:rsidP="00CA144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004B">
        <w:rPr>
          <w:rStyle w:val="normaltextrun"/>
        </w:rPr>
        <w:t>...............</w:t>
      </w:r>
      <w:r>
        <w:rPr>
          <w:rStyle w:val="normaltextrun"/>
        </w:rPr>
        <w:t>................</w:t>
      </w:r>
    </w:p>
    <w:p w14:paraId="332ED7B4" w14:textId="77777777" w:rsidR="00CA144A" w:rsidRPr="00F46A95" w:rsidRDefault="00CA144A" w:rsidP="00CA144A">
      <w:pPr>
        <w:pStyle w:val="paragraph"/>
        <w:spacing w:before="0" w:beforeAutospacing="0" w:after="0" w:afterAutospacing="0" w:line="360" w:lineRule="auto"/>
        <w:jc w:val="both"/>
        <w:textAlignment w:val="baseline"/>
      </w:pPr>
    </w:p>
    <w:p w14:paraId="4B1218C5" w14:textId="23911404" w:rsidR="00EB3433" w:rsidRDefault="00CA144A" w:rsidP="00EB3433">
      <w:pPr>
        <w:numPr>
          <w:ilvl w:val="0"/>
          <w:numId w:val="4"/>
        </w:numPr>
        <w:tabs>
          <w:tab w:val="left" w:pos="426"/>
        </w:tabs>
        <w:spacing w:before="0" w:after="160"/>
        <w:ind w:left="0" w:firstLine="0"/>
        <w:contextualSpacing/>
      </w:pPr>
      <w:proofErr w:type="spellStart"/>
      <w:r w:rsidRPr="00F46A95">
        <w:t>Termokamera</w:t>
      </w:r>
      <w:proofErr w:type="spellEnd"/>
      <w:r w:rsidRPr="00F46A95">
        <w:t xml:space="preserve"> dokáže snímať to, čo je pre naše oči neviditeľné. Na druhej strane, cez určité, pre nás priehľadné, materiály </w:t>
      </w:r>
      <w:proofErr w:type="spellStart"/>
      <w:r w:rsidRPr="00F46A95">
        <w:t>termokamera</w:t>
      </w:r>
      <w:proofErr w:type="spellEnd"/>
      <w:r w:rsidRPr="00F46A95">
        <w:t xml:space="preserve"> nevidí.</w:t>
      </w:r>
    </w:p>
    <w:p w14:paraId="2533CC8F" w14:textId="4F3B5148" w:rsidR="00EB3433" w:rsidRDefault="00EB3433" w:rsidP="00EB3433">
      <w:pPr>
        <w:tabs>
          <w:tab w:val="left" w:pos="426"/>
        </w:tabs>
        <w:spacing w:before="0" w:after="160"/>
        <w:ind w:firstLine="0"/>
        <w:contextualSpacing/>
      </w:pPr>
    </w:p>
    <w:p w14:paraId="31AA0E00" w14:textId="77777777" w:rsidR="00EB3433" w:rsidRDefault="00EB3433" w:rsidP="00EB3433">
      <w:pPr>
        <w:tabs>
          <w:tab w:val="left" w:pos="426"/>
        </w:tabs>
        <w:spacing w:before="0" w:after="160"/>
        <w:ind w:firstLine="0"/>
        <w:contextualSpacing/>
      </w:pPr>
    </w:p>
    <w:p w14:paraId="0A399218" w14:textId="548232B1" w:rsidR="00CA144A" w:rsidRPr="00F46A95" w:rsidRDefault="00CA144A" w:rsidP="00CA144A">
      <w:pPr>
        <w:tabs>
          <w:tab w:val="left" w:pos="0"/>
        </w:tabs>
        <w:spacing w:before="0" w:after="160"/>
        <w:ind w:firstLine="284"/>
        <w:rPr>
          <w:rFonts w:eastAsia="Calibri"/>
        </w:rPr>
      </w:pPr>
      <w:r w:rsidRPr="00F46A95">
        <w:rPr>
          <w:rFonts w:eastAsia="Calibri"/>
          <w:b/>
          <w:bCs/>
        </w:rPr>
        <w:lastRenderedPageBreak/>
        <w:t xml:space="preserve">Otázka </w:t>
      </w:r>
      <w:r>
        <w:rPr>
          <w:rFonts w:eastAsia="Calibri"/>
          <w:b/>
          <w:bCs/>
        </w:rPr>
        <w:t>1</w:t>
      </w:r>
      <w:r w:rsidR="00710346">
        <w:rPr>
          <w:rFonts w:eastAsia="Calibri"/>
          <w:b/>
          <w:bCs/>
        </w:rPr>
        <w:t>0</w:t>
      </w:r>
      <w:r w:rsidRPr="00F46A95">
        <w:rPr>
          <w:rFonts w:eastAsia="Calibri"/>
          <w:b/>
          <w:bCs/>
        </w:rPr>
        <w:t xml:space="preserve">: </w:t>
      </w:r>
      <w:r w:rsidRPr="00F46A95">
        <w:rPr>
          <w:rFonts w:eastAsia="Calibri"/>
        </w:rPr>
        <w:t xml:space="preserve">V súlade s odpozorovanými vlastnosťami </w:t>
      </w:r>
      <w:proofErr w:type="spellStart"/>
      <w:r w:rsidRPr="00F46A95">
        <w:rPr>
          <w:rFonts w:eastAsia="Calibri"/>
        </w:rPr>
        <w:t>termokamery</w:t>
      </w:r>
      <w:proofErr w:type="spellEnd"/>
      <w:r w:rsidRPr="00F46A95">
        <w:rPr>
          <w:rFonts w:eastAsia="Calibri"/>
        </w:rPr>
        <w:t>, uveď výhody a nevýhody jej používania.</w:t>
      </w:r>
    </w:p>
    <w:p w14:paraId="4F96613C" w14:textId="3C025AD1" w:rsidR="00CA144A" w:rsidRDefault="00CA144A" w:rsidP="00710346">
      <w:pPr>
        <w:tabs>
          <w:tab w:val="left" w:pos="0"/>
        </w:tabs>
        <w:spacing w:before="0" w:after="160"/>
        <w:ind w:firstLine="0"/>
        <w:rPr>
          <w:rFonts w:eastAsia="Calibri"/>
        </w:rPr>
      </w:pPr>
      <w:r w:rsidRPr="00F46A95">
        <w:rPr>
          <w:rFonts w:eastAsia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004B">
        <w:rPr>
          <w:rFonts w:eastAsia="Calibri"/>
        </w:rPr>
        <w:t>...............</w:t>
      </w:r>
      <w:r w:rsidRPr="00F46A95">
        <w:rPr>
          <w:rFonts w:eastAsia="Calibri"/>
        </w:rPr>
        <w:t>.........................................</w:t>
      </w:r>
    </w:p>
    <w:sectPr w:rsidR="00CA144A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3342B" w14:textId="77777777" w:rsidR="00C062E6" w:rsidRDefault="00C062E6" w:rsidP="00CA144A">
      <w:pPr>
        <w:spacing w:before="0" w:after="0" w:line="240" w:lineRule="auto"/>
      </w:pPr>
      <w:r>
        <w:separator/>
      </w:r>
    </w:p>
  </w:endnote>
  <w:endnote w:type="continuationSeparator" w:id="0">
    <w:p w14:paraId="234147CA" w14:textId="77777777" w:rsidR="00C062E6" w:rsidRDefault="00C062E6" w:rsidP="00CA14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DF8BD" w14:textId="77777777" w:rsidR="00C062E6" w:rsidRDefault="00C062E6" w:rsidP="00CA144A">
      <w:pPr>
        <w:spacing w:before="0" w:after="0" w:line="240" w:lineRule="auto"/>
      </w:pPr>
      <w:r>
        <w:separator/>
      </w:r>
    </w:p>
  </w:footnote>
  <w:footnote w:type="continuationSeparator" w:id="0">
    <w:p w14:paraId="5FAF9E72" w14:textId="77777777" w:rsidR="00C062E6" w:rsidRDefault="00C062E6" w:rsidP="00CA14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B0C9" w14:textId="3E66570A" w:rsidR="00CA144A" w:rsidRPr="00CA144A" w:rsidRDefault="0016004B" w:rsidP="00CA144A">
    <w:pPr>
      <w:pStyle w:val="Hlavika"/>
      <w:ind w:firstLine="0"/>
      <w:rPr>
        <w:sz w:val="20"/>
        <w:szCs w:val="20"/>
      </w:rPr>
    </w:pPr>
    <w:r w:rsidRPr="0016004B">
      <w:rPr>
        <w:sz w:val="20"/>
        <w:szCs w:val="20"/>
      </w:rPr>
      <w:t xml:space="preserve">Čo oči nevidia, </w:t>
    </w:r>
    <w:proofErr w:type="spellStart"/>
    <w:r w:rsidRPr="0016004B">
      <w:rPr>
        <w:sz w:val="20"/>
        <w:szCs w:val="20"/>
      </w:rPr>
      <w:t>termokamera</w:t>
    </w:r>
    <w:proofErr w:type="spellEnd"/>
    <w:r w:rsidRPr="0016004B">
      <w:rPr>
        <w:sz w:val="20"/>
        <w:szCs w:val="20"/>
      </w:rPr>
      <w:t xml:space="preserve"> môže, a naopak </w:t>
    </w:r>
    <w:r w:rsidR="00CA144A" w:rsidRPr="00CA144A">
      <w:rPr>
        <w:sz w:val="20"/>
        <w:szCs w:val="20"/>
      </w:rPr>
      <w:t>– 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1AF9"/>
    <w:multiLevelType w:val="hybridMultilevel"/>
    <w:tmpl w:val="5338FCF2"/>
    <w:lvl w:ilvl="0" w:tplc="7758066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D5776"/>
    <w:multiLevelType w:val="hybridMultilevel"/>
    <w:tmpl w:val="372E40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94A17"/>
    <w:multiLevelType w:val="multilevel"/>
    <w:tmpl w:val="4E1E31D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color w:val="000000" w:themeColor="text1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B1B6FBB"/>
    <w:multiLevelType w:val="hybridMultilevel"/>
    <w:tmpl w:val="B1BAD856"/>
    <w:lvl w:ilvl="0" w:tplc="4FD04D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C4EED"/>
    <w:multiLevelType w:val="hybridMultilevel"/>
    <w:tmpl w:val="AB56A510"/>
    <w:lvl w:ilvl="0" w:tplc="030AF37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67E4ECB"/>
    <w:multiLevelType w:val="hybridMultilevel"/>
    <w:tmpl w:val="E20C8CCE"/>
    <w:lvl w:ilvl="0" w:tplc="57BC2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57BEC"/>
    <w:multiLevelType w:val="hybridMultilevel"/>
    <w:tmpl w:val="F4A4BAB4"/>
    <w:lvl w:ilvl="0" w:tplc="CCB6E8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116E0"/>
    <w:multiLevelType w:val="hybridMultilevel"/>
    <w:tmpl w:val="887C5E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D366E"/>
    <w:multiLevelType w:val="hybridMultilevel"/>
    <w:tmpl w:val="8702FE9C"/>
    <w:lvl w:ilvl="0" w:tplc="66BCCC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8164A"/>
    <w:multiLevelType w:val="hybridMultilevel"/>
    <w:tmpl w:val="9BBC1702"/>
    <w:lvl w:ilvl="0" w:tplc="09F6A1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36205"/>
    <w:multiLevelType w:val="hybridMultilevel"/>
    <w:tmpl w:val="88B2BC80"/>
    <w:lvl w:ilvl="0" w:tplc="EAE293C6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83799166">
    <w:abstractNumId w:val="2"/>
  </w:num>
  <w:num w:numId="2" w16cid:durableId="1689529372">
    <w:abstractNumId w:val="6"/>
  </w:num>
  <w:num w:numId="3" w16cid:durableId="1804300579">
    <w:abstractNumId w:val="1"/>
  </w:num>
  <w:num w:numId="4" w16cid:durableId="436872289">
    <w:abstractNumId w:val="0"/>
  </w:num>
  <w:num w:numId="5" w16cid:durableId="1351443604">
    <w:abstractNumId w:val="4"/>
  </w:num>
  <w:num w:numId="6" w16cid:durableId="1118842660">
    <w:abstractNumId w:val="3"/>
  </w:num>
  <w:num w:numId="7" w16cid:durableId="865945139">
    <w:abstractNumId w:val="10"/>
  </w:num>
  <w:num w:numId="8" w16cid:durableId="1440952008">
    <w:abstractNumId w:val="7"/>
  </w:num>
  <w:num w:numId="9" w16cid:durableId="1790394556">
    <w:abstractNumId w:val="9"/>
  </w:num>
  <w:num w:numId="10" w16cid:durableId="827133245">
    <w:abstractNumId w:val="5"/>
  </w:num>
  <w:num w:numId="11" w16cid:durableId="238557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44A"/>
    <w:rsid w:val="0016004B"/>
    <w:rsid w:val="00364338"/>
    <w:rsid w:val="004E171D"/>
    <w:rsid w:val="00710346"/>
    <w:rsid w:val="00B61601"/>
    <w:rsid w:val="00BD146C"/>
    <w:rsid w:val="00C062E6"/>
    <w:rsid w:val="00CA144A"/>
    <w:rsid w:val="00E2697C"/>
    <w:rsid w:val="00EB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794C"/>
  <w15:chartTrackingRefBased/>
  <w15:docId w15:val="{734CBE60-C825-4C11-95FB-16A50135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A144A"/>
    <w:pPr>
      <w:spacing w:before="40" w:after="80" w:line="36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CA144A"/>
    <w:pPr>
      <w:keepNext/>
      <w:keepLines/>
      <w:numPr>
        <w:numId w:val="1"/>
      </w:numPr>
      <w:spacing w:before="120" w:after="240"/>
      <w:jc w:val="left"/>
      <w:outlineLvl w:val="0"/>
    </w:pPr>
    <w:rPr>
      <w:b/>
      <w:bCs/>
      <w:color w:val="0000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A144A"/>
    <w:pPr>
      <w:keepNext/>
      <w:keepLines/>
      <w:numPr>
        <w:ilvl w:val="1"/>
        <w:numId w:val="1"/>
      </w:numPr>
      <w:spacing w:before="240" w:after="120"/>
      <w:ind w:left="1088" w:hanging="578"/>
      <w:jc w:val="left"/>
      <w:outlineLvl w:val="1"/>
    </w:pPr>
    <w:rPr>
      <w:b/>
      <w:bCs/>
      <w:color w:val="00000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A144A"/>
    <w:pPr>
      <w:keepNext/>
      <w:keepLines/>
      <w:numPr>
        <w:ilvl w:val="2"/>
        <w:numId w:val="1"/>
      </w:numPr>
      <w:spacing w:before="200"/>
      <w:ind w:left="1400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"/>
    <w:unhideWhenUsed/>
    <w:rsid w:val="00CA144A"/>
    <w:pPr>
      <w:keepNext/>
      <w:keepLines/>
      <w:numPr>
        <w:ilvl w:val="3"/>
        <w:numId w:val="1"/>
      </w:numPr>
      <w:spacing w:before="200"/>
      <w:outlineLvl w:val="3"/>
    </w:pPr>
    <w:rPr>
      <w:b/>
      <w:bCs/>
      <w:i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rsid w:val="00CA144A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A144A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A144A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A144A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A144A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A144A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CA144A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A144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CA144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A144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A144A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A144A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A14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A14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Odsekzoznamu">
    <w:name w:val="List Paragraph"/>
    <w:basedOn w:val="Normlny"/>
    <w:uiPriority w:val="34"/>
    <w:qFormat/>
    <w:rsid w:val="00CA144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CA144A"/>
    <w:pPr>
      <w:spacing w:before="120" w:after="240" w:line="240" w:lineRule="auto"/>
      <w:ind w:firstLine="0"/>
      <w:jc w:val="center"/>
    </w:pPr>
    <w:rPr>
      <w:b/>
      <w:bCs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A144A"/>
    <w:pPr>
      <w:spacing w:before="0"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A144A"/>
    <w:rPr>
      <w:rFonts w:ascii="Times New Roman" w:eastAsia="Times New Roman" w:hAnsi="Times New Roman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A144A"/>
    <w:rPr>
      <w:vertAlign w:val="superscript"/>
    </w:rPr>
  </w:style>
  <w:style w:type="table" w:customStyle="1" w:styleId="Obyajntabuka11">
    <w:name w:val="Obyčajná tabuľka 11"/>
    <w:basedOn w:val="Normlnatabuka"/>
    <w:next w:val="Obyajntabuka1"/>
    <w:uiPriority w:val="41"/>
    <w:rsid w:val="00CA144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ragraph">
    <w:name w:val="paragraph"/>
    <w:basedOn w:val="Normlny"/>
    <w:rsid w:val="00CA144A"/>
    <w:pPr>
      <w:spacing w:before="100" w:beforeAutospacing="1" w:after="100" w:afterAutospacing="1" w:line="240" w:lineRule="auto"/>
      <w:ind w:firstLine="0"/>
      <w:jc w:val="left"/>
    </w:pPr>
    <w:rPr>
      <w:lang w:eastAsia="sk-SK"/>
    </w:rPr>
  </w:style>
  <w:style w:type="character" w:customStyle="1" w:styleId="normaltextrun">
    <w:name w:val="normaltextrun"/>
    <w:basedOn w:val="Predvolenpsmoodseku"/>
    <w:rsid w:val="00CA144A"/>
  </w:style>
  <w:style w:type="character" w:customStyle="1" w:styleId="eop">
    <w:name w:val="eop"/>
    <w:basedOn w:val="Predvolenpsmoodseku"/>
    <w:rsid w:val="00CA144A"/>
  </w:style>
  <w:style w:type="table" w:styleId="Obyajntabuka1">
    <w:name w:val="Plain Table 1"/>
    <w:basedOn w:val="Normlnatabuka"/>
    <w:uiPriority w:val="41"/>
    <w:rsid w:val="00CA14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CA144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A144A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CA144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A144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757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Velmovská Klára</dc:creator>
  <cp:keywords/>
  <dc:description/>
  <cp:lastModifiedBy>Velmovská Klára</cp:lastModifiedBy>
  <cp:revision>5</cp:revision>
  <dcterms:created xsi:type="dcterms:W3CDTF">2023-05-20T12:25:00Z</dcterms:created>
  <dcterms:modified xsi:type="dcterms:W3CDTF">2023-05-20T13:10:00Z</dcterms:modified>
</cp:coreProperties>
</file>