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0E66" w14:textId="1E4DE3CE" w:rsidR="00AB73E5" w:rsidRPr="000E1EBD" w:rsidRDefault="00AB73E5" w:rsidP="00F22594">
      <w:pPr>
        <w:pStyle w:val="Nadpis1"/>
        <w:spacing w:after="160"/>
        <w:rPr>
          <w:rFonts w:ascii="Cambria" w:hAnsi="Cambria"/>
          <w:color w:val="BF8F00" w:themeColor="accent4" w:themeShade="BF"/>
          <w:sz w:val="24"/>
          <w:szCs w:val="24"/>
          <w14:textOutline w14:w="9525" w14:cap="rnd" w14:cmpd="sng" w14:algn="ctr">
            <w14:solidFill>
              <w14:schemeClr w14:val="accent4">
                <w14:lumMod w14:val="75000"/>
              </w14:schemeClr>
            </w14:solidFill>
            <w14:prstDash w14:val="solid"/>
            <w14:bevel/>
          </w14:textOutline>
        </w:rPr>
      </w:pPr>
      <w:bookmarkStart w:id="0" w:name="_Hlk92038246"/>
      <w:bookmarkEnd w:id="0"/>
      <w:r w:rsidRPr="005F3075">
        <w:rPr>
          <w:rFonts w:ascii="Cambria" w:hAnsi="Cambria"/>
          <w:color w:val="BF8F00" w:themeColor="accent4" w:themeShade="BF"/>
          <w:sz w:val="24"/>
          <w:szCs w:val="24"/>
          <w14:textOutline w14:w="9525" w14:cap="rnd" w14:cmpd="sng" w14:algn="ctr">
            <w14:solidFill>
              <w14:schemeClr w14:val="accent4">
                <w14:lumMod w14:val="75000"/>
              </w14:schemeClr>
            </w14:solidFill>
            <w14:prstDash w14:val="solid"/>
            <w14:bevel/>
          </w14:textOutline>
        </w:rPr>
        <w:t>2.14 Vedenie elektrického prúdu v kvapalinách. Elektrolýza a jej využitie</w:t>
      </w:r>
    </w:p>
    <w:p w14:paraId="64B286F0" w14:textId="37AB521E" w:rsidR="005F3075" w:rsidRPr="00DF2352" w:rsidRDefault="005F3075" w:rsidP="005F3075">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shd w:val="clear" w:color="auto" w:fill="FFD966" w:themeFill="accent4" w:themeFillTint="99"/>
        <w:tabs>
          <w:tab w:val="right" w:pos="9072"/>
        </w:tabs>
        <w:spacing w:after="0" w:line="360" w:lineRule="auto"/>
        <w:jc w:val="both"/>
        <w:rPr>
          <w:rFonts w:ascii="Cambria" w:hAnsi="Cambria" w:cs="Times New Roman"/>
          <w:b/>
          <w:bCs/>
          <w:sz w:val="24"/>
          <w:szCs w:val="24"/>
        </w:rPr>
      </w:pPr>
      <w:r w:rsidRPr="00DF2352">
        <w:rPr>
          <w:rFonts w:ascii="Cambria" w:hAnsi="Cambria" w:cs="Times New Roman"/>
          <w:b/>
          <w:bCs/>
          <w:sz w:val="24"/>
          <w:szCs w:val="24"/>
        </w:rPr>
        <w:t>Pokus</w:t>
      </w:r>
      <w:r>
        <w:rPr>
          <w:rFonts w:ascii="Cambria" w:hAnsi="Cambria" w:cs="Times New Roman"/>
          <w:b/>
          <w:bCs/>
          <w:sz w:val="24"/>
          <w:szCs w:val="24"/>
        </w:rPr>
        <w:t xml:space="preserve"> </w:t>
      </w:r>
      <w:r w:rsidRPr="003964B9">
        <w:rPr>
          <w:rFonts w:ascii="Cambria" w:hAnsi="Cambria"/>
          <w:b/>
          <w:bCs/>
        </w:rPr>
        <w:t xml:space="preserve">(Lapitková et al., 2019, s. </w:t>
      </w:r>
      <w:r w:rsidR="003422BA">
        <w:rPr>
          <w:rFonts w:ascii="Cambria" w:hAnsi="Cambria"/>
          <w:b/>
          <w:bCs/>
        </w:rPr>
        <w:t>85</w:t>
      </w:r>
      <w:r w:rsidRPr="003964B9">
        <w:rPr>
          <w:rFonts w:ascii="Cambria" w:hAnsi="Cambria"/>
          <w:b/>
          <w:bCs/>
        </w:rPr>
        <w:t>)</w:t>
      </w:r>
      <w:r>
        <w:rPr>
          <w:rFonts w:ascii="Cambria" w:hAnsi="Cambria"/>
          <w:b/>
          <w:bCs/>
        </w:rPr>
        <w:tab/>
      </w:r>
      <w:r w:rsidR="004B6690" w:rsidRPr="009A64AE">
        <w:rPr>
          <w:rFonts w:ascii="Cambria" w:hAnsi="Cambria"/>
          <w:noProof/>
          <w:lang w:eastAsia="sk-SK"/>
        </w:rPr>
        <w:drawing>
          <wp:inline distT="0" distB="0" distL="0" distR="0" wp14:anchorId="427A152D" wp14:editId="608B35BD">
            <wp:extent cx="376381" cy="288000"/>
            <wp:effectExtent l="0" t="0" r="0" b="0"/>
            <wp:docPr id="422" name="Grafický objekt 422"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004B6690" w:rsidRPr="009A64AE">
        <w:rPr>
          <w:rFonts w:ascii="Cambria" w:hAnsi="Cambria"/>
          <w:noProof/>
          <w:lang w:eastAsia="sk-SK"/>
        </w:rPr>
        <w:drawing>
          <wp:inline distT="0" distB="0" distL="0" distR="0" wp14:anchorId="57997E0F" wp14:editId="3685DC97">
            <wp:extent cx="309533" cy="288000"/>
            <wp:effectExtent l="0" t="0" r="0" b="0"/>
            <wp:docPr id="423" name="Grafický objekt 423"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4B6690" w:rsidRPr="009A64AE">
        <w:rPr>
          <w:rFonts w:ascii="Cambria" w:hAnsi="Cambria"/>
          <w:noProof/>
          <w:lang w:eastAsia="sk-SK"/>
        </w:rPr>
        <w:drawing>
          <wp:inline distT="0" distB="0" distL="0" distR="0" wp14:anchorId="486C7036" wp14:editId="03199BEA">
            <wp:extent cx="435798" cy="288000"/>
            <wp:effectExtent l="0" t="0" r="2540" b="0"/>
            <wp:docPr id="424" name="Grafický objekt 424"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4B6690" w:rsidRPr="009A64AE">
        <w:rPr>
          <w:rFonts w:ascii="Cambria" w:hAnsi="Cambria"/>
          <w:noProof/>
          <w:lang w:eastAsia="sk-SK"/>
        </w:rPr>
        <w:drawing>
          <wp:inline distT="0" distB="0" distL="0" distR="0" wp14:anchorId="087F20C0" wp14:editId="101816D5">
            <wp:extent cx="389654" cy="288000"/>
            <wp:effectExtent l="0" t="0" r="0" b="0"/>
            <wp:docPr id="425" name="Grafický objekt 425"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p>
    <w:p w14:paraId="33433CBB" w14:textId="77777777" w:rsidR="00AB73E5" w:rsidRPr="0042130C" w:rsidRDefault="00AB73E5" w:rsidP="0042130C">
      <w:pPr>
        <w:shd w:val="clear" w:color="auto" w:fill="FFE599" w:themeFill="accent4" w:themeFillTint="66"/>
        <w:tabs>
          <w:tab w:val="right" w:pos="8931"/>
        </w:tabs>
        <w:spacing w:after="0" w:line="360" w:lineRule="auto"/>
        <w:jc w:val="both"/>
        <w:rPr>
          <w:rFonts w:ascii="Cambria" w:hAnsi="Cambria" w:cs="Times New Roman"/>
          <w:b/>
          <w:bCs/>
          <w:sz w:val="24"/>
          <w:szCs w:val="24"/>
        </w:rPr>
      </w:pPr>
      <w:r w:rsidRPr="0042130C">
        <w:rPr>
          <w:rFonts w:ascii="Cambria" w:hAnsi="Cambria" w:cs="Times New Roman"/>
          <w:b/>
          <w:bCs/>
          <w:sz w:val="24"/>
          <w:szCs w:val="24"/>
        </w:rPr>
        <w:t>Cieľ:</w:t>
      </w:r>
    </w:p>
    <w:p w14:paraId="4B569BD6" w14:textId="11E00B25" w:rsidR="00AB73E5" w:rsidRPr="00AB73E5" w:rsidRDefault="0042130C" w:rsidP="005F3075">
      <w:pPr>
        <w:spacing w:after="0" w:line="360" w:lineRule="auto"/>
        <w:jc w:val="both"/>
        <w:rPr>
          <w:rFonts w:ascii="Cambria" w:hAnsi="Cambria" w:cs="Times New Roman"/>
          <w:sz w:val="24"/>
          <w:szCs w:val="24"/>
        </w:rPr>
      </w:pPr>
      <w:r>
        <w:rPr>
          <w:rFonts w:ascii="Cambria" w:hAnsi="Cambria" w:cs="Times New Roman"/>
          <w:sz w:val="24"/>
          <w:szCs w:val="24"/>
        </w:rPr>
        <w:t>Zistiť, že destilovanou vodou neprechádza elektrický prúd, ale elektrolytom áno.</w:t>
      </w:r>
    </w:p>
    <w:p w14:paraId="5F2703EC" w14:textId="77777777" w:rsidR="00AB73E5" w:rsidRPr="003422BA" w:rsidRDefault="00AB73E5" w:rsidP="003422BA">
      <w:pPr>
        <w:shd w:val="clear" w:color="auto" w:fill="FFE599" w:themeFill="accent4" w:themeFillTint="66"/>
        <w:tabs>
          <w:tab w:val="right" w:pos="8931"/>
        </w:tabs>
        <w:spacing w:after="0" w:line="360" w:lineRule="auto"/>
        <w:jc w:val="both"/>
        <w:rPr>
          <w:rFonts w:ascii="Cambria" w:hAnsi="Cambria" w:cs="Times New Roman"/>
          <w:b/>
          <w:bCs/>
          <w:sz w:val="24"/>
          <w:szCs w:val="24"/>
        </w:rPr>
      </w:pPr>
      <w:r w:rsidRPr="003422BA">
        <w:rPr>
          <w:rFonts w:ascii="Cambria" w:hAnsi="Cambria" w:cs="Times New Roman"/>
          <w:b/>
          <w:bCs/>
          <w:sz w:val="24"/>
          <w:szCs w:val="24"/>
        </w:rPr>
        <w:t>Úloha:</w:t>
      </w:r>
    </w:p>
    <w:p w14:paraId="7293D2CE" w14:textId="13D544C5" w:rsidR="00AB73E5" w:rsidRPr="00AB73E5" w:rsidRDefault="00AB73E5" w:rsidP="005F3075">
      <w:pPr>
        <w:spacing w:after="0" w:line="360" w:lineRule="auto"/>
        <w:jc w:val="both"/>
        <w:rPr>
          <w:rFonts w:ascii="Cambria" w:hAnsi="Cambria" w:cs="Times New Roman"/>
          <w:sz w:val="24"/>
          <w:szCs w:val="24"/>
        </w:rPr>
      </w:pPr>
      <w:r w:rsidRPr="00AB73E5">
        <w:rPr>
          <w:rFonts w:ascii="Cambria" w:hAnsi="Cambria" w:cs="Times New Roman"/>
          <w:sz w:val="24"/>
          <w:szCs w:val="24"/>
        </w:rPr>
        <w:t>Presvedčte sa, za akých podmienok prechádza elektrický prúd vodou</w:t>
      </w:r>
      <w:r w:rsidR="0042130C">
        <w:rPr>
          <w:rFonts w:ascii="Cambria" w:hAnsi="Cambria" w:cs="Times New Roman"/>
          <w:sz w:val="24"/>
          <w:szCs w:val="24"/>
        </w:rPr>
        <w:t>.</w:t>
      </w:r>
      <w:r w:rsidRPr="00AB73E5">
        <w:rPr>
          <w:rFonts w:ascii="Cambria" w:hAnsi="Cambria" w:cs="Times New Roman"/>
          <w:sz w:val="24"/>
          <w:szCs w:val="24"/>
        </w:rPr>
        <w:t xml:space="preserve"> (Pracujte v skupine.)</w:t>
      </w:r>
    </w:p>
    <w:p w14:paraId="22820C98" w14:textId="77777777" w:rsidR="00AB73E5" w:rsidRPr="003422BA" w:rsidRDefault="00AB73E5" w:rsidP="003422BA">
      <w:pPr>
        <w:shd w:val="clear" w:color="auto" w:fill="FFE599" w:themeFill="accent4" w:themeFillTint="66"/>
        <w:tabs>
          <w:tab w:val="right" w:pos="8931"/>
        </w:tabs>
        <w:spacing w:after="0" w:line="360" w:lineRule="auto"/>
        <w:jc w:val="both"/>
        <w:rPr>
          <w:rFonts w:ascii="Cambria" w:hAnsi="Cambria" w:cs="Times New Roman"/>
          <w:b/>
          <w:bCs/>
          <w:sz w:val="24"/>
          <w:szCs w:val="24"/>
        </w:rPr>
      </w:pPr>
      <w:r w:rsidRPr="003422BA">
        <w:rPr>
          <w:rFonts w:ascii="Cambria" w:hAnsi="Cambria" w:cs="Times New Roman"/>
          <w:b/>
          <w:bCs/>
          <w:sz w:val="24"/>
          <w:szCs w:val="24"/>
        </w:rPr>
        <w:t>Pomôcky:</w:t>
      </w:r>
    </w:p>
    <w:p w14:paraId="4118AE7D" w14:textId="05CCA9E3" w:rsidR="00AB73E5" w:rsidRDefault="00AB73E5" w:rsidP="005F3075">
      <w:pPr>
        <w:spacing w:after="0" w:line="360" w:lineRule="auto"/>
        <w:jc w:val="both"/>
        <w:rPr>
          <w:rFonts w:ascii="Cambria" w:hAnsi="Cambria" w:cs="Times New Roman"/>
          <w:sz w:val="24"/>
          <w:szCs w:val="24"/>
        </w:rPr>
      </w:pPr>
      <w:r w:rsidRPr="00AB73E5">
        <w:rPr>
          <w:rFonts w:ascii="Cambria" w:hAnsi="Cambria" w:cs="Times New Roman"/>
          <w:sz w:val="24"/>
          <w:szCs w:val="24"/>
        </w:rPr>
        <w:t>3 vodiče, plochá batéria (4,5 V), malá žiarovka, dve uhlíkové tyčinky, voda (najlepšie destilovaná), kuchynská soľ, nádo</w:t>
      </w:r>
      <w:r w:rsidR="004A4A3E">
        <w:rPr>
          <w:rFonts w:ascii="Cambria" w:hAnsi="Cambria" w:cs="Times New Roman"/>
          <w:sz w:val="24"/>
          <w:szCs w:val="24"/>
        </w:rPr>
        <w:t>ba z plastu alebo skla, stojany</w:t>
      </w:r>
    </w:p>
    <w:p w14:paraId="3B792A4E" w14:textId="70F6D308" w:rsidR="001F5B50" w:rsidRPr="00CC0E12" w:rsidRDefault="00CC0E12" w:rsidP="00CC0E12">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tabs>
          <w:tab w:val="left" w:pos="7248"/>
        </w:tabs>
        <w:spacing w:after="0" w:line="360" w:lineRule="auto"/>
        <w:ind w:left="567" w:hanging="567"/>
        <w:jc w:val="both"/>
        <w:rPr>
          <w:rFonts w:ascii="Cambria" w:hAnsi="Cambria"/>
          <w:i/>
          <w:iCs/>
          <w:noProof/>
          <w:sz w:val="24"/>
          <w:szCs w:val="24"/>
          <w:lang w:eastAsia="sk-SK"/>
        </w:rPr>
      </w:pPr>
      <w:r w:rsidRPr="00B946E4">
        <w:rPr>
          <w:rFonts w:ascii="Cambria" w:hAnsi="Cambria"/>
          <w:i/>
          <w:iCs/>
          <w:noProof/>
          <w:sz w:val="24"/>
          <w:szCs w:val="24"/>
          <w:lang w:eastAsia="sk-SK"/>
        </w:rPr>
        <w:drawing>
          <wp:inline distT="0" distB="0" distL="0" distR="0" wp14:anchorId="480AC368" wp14:editId="5FF73D07">
            <wp:extent cx="360000" cy="360000"/>
            <wp:effectExtent l="0" t="0" r="0" b="2540"/>
            <wp:docPr id="24" name="Grafický objekt 24"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001F5B50" w:rsidRPr="00CC0E12">
        <w:rPr>
          <w:rFonts w:ascii="Cambria" w:hAnsi="Cambria"/>
          <w:i/>
          <w:iCs/>
          <w:noProof/>
          <w:sz w:val="24"/>
          <w:szCs w:val="24"/>
          <w:lang w:eastAsia="sk-SK"/>
        </w:rPr>
        <w:t xml:space="preserve">Namiesto uhlíkových elektród je možné použiť </w:t>
      </w:r>
      <w:r w:rsidR="005B1F65" w:rsidRPr="00CC0E12">
        <w:rPr>
          <w:rFonts w:ascii="Cambria" w:hAnsi="Cambria"/>
          <w:i/>
          <w:iCs/>
          <w:noProof/>
          <w:sz w:val="24"/>
          <w:szCs w:val="24"/>
          <w:lang w:eastAsia="sk-SK"/>
        </w:rPr>
        <w:t xml:space="preserve">aj tuhy do ceruzky verzatilky. Tuha ako elektróda sa na plastovú nádobu dá upevniť pomocou dvoch zlepených štipcov na bielizeň (viď súpravu </w:t>
      </w:r>
      <w:r w:rsidRPr="00CC0E12">
        <w:rPr>
          <w:rFonts w:ascii="Cambria" w:hAnsi="Cambria"/>
          <w:i/>
          <w:iCs/>
          <w:noProof/>
          <w:sz w:val="24"/>
          <w:szCs w:val="24"/>
          <w:lang w:eastAsia="sk-SK"/>
        </w:rPr>
        <w:t>pomôcok pre vyučovanie fyziky v 9. ročníku).</w:t>
      </w:r>
    </w:p>
    <w:p w14:paraId="42A3E2EE" w14:textId="77777777" w:rsidR="001F5B50" w:rsidRPr="00AB73E5" w:rsidRDefault="001F5B50" w:rsidP="005F3075">
      <w:pPr>
        <w:spacing w:after="0" w:line="360" w:lineRule="auto"/>
        <w:jc w:val="both"/>
        <w:rPr>
          <w:rFonts w:ascii="Cambria" w:hAnsi="Cambria" w:cs="Times New Roman"/>
          <w:sz w:val="24"/>
          <w:szCs w:val="24"/>
        </w:rPr>
      </w:pPr>
    </w:p>
    <w:p w14:paraId="6AEACE2B" w14:textId="6EA0FF37" w:rsidR="00AB73E5" w:rsidRPr="003422BA" w:rsidRDefault="00AB73E5" w:rsidP="003422BA">
      <w:pPr>
        <w:shd w:val="clear" w:color="auto" w:fill="FFE599" w:themeFill="accent4" w:themeFillTint="66"/>
        <w:tabs>
          <w:tab w:val="right" w:pos="8931"/>
        </w:tabs>
        <w:spacing w:after="0" w:line="360" w:lineRule="auto"/>
        <w:jc w:val="both"/>
        <w:rPr>
          <w:rFonts w:ascii="Cambria" w:hAnsi="Cambria" w:cs="Times New Roman"/>
          <w:b/>
          <w:bCs/>
          <w:sz w:val="24"/>
          <w:szCs w:val="24"/>
        </w:rPr>
      </w:pPr>
      <w:r w:rsidRPr="003422BA">
        <w:rPr>
          <w:rFonts w:ascii="Cambria" w:hAnsi="Cambria" w:cs="Times New Roman"/>
          <w:b/>
          <w:bCs/>
          <w:sz w:val="24"/>
          <w:szCs w:val="24"/>
        </w:rPr>
        <w:t>Postup:</w:t>
      </w:r>
      <w:r w:rsidR="0007258C">
        <w:rPr>
          <w:rFonts w:ascii="Cambria" w:hAnsi="Cambria" w:cs="Times New Roman"/>
          <w:b/>
          <w:bCs/>
          <w:sz w:val="24"/>
          <w:szCs w:val="24"/>
        </w:rPr>
        <w:tab/>
      </w:r>
      <w:r w:rsidR="0007258C" w:rsidRPr="009A64AE">
        <w:rPr>
          <w:rFonts w:ascii="Cambria" w:hAnsi="Cambria"/>
          <w:noProof/>
          <w:lang w:eastAsia="sk-SK"/>
        </w:rPr>
        <w:drawing>
          <wp:inline distT="0" distB="0" distL="0" distR="0" wp14:anchorId="316BDB7D" wp14:editId="11D023A7">
            <wp:extent cx="376381" cy="288000"/>
            <wp:effectExtent l="0" t="0" r="0" b="0"/>
            <wp:docPr id="1" name="Grafický objekt 1"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p>
    <w:p w14:paraId="4CF442E1" w14:textId="54B52C3B" w:rsidR="00AB73E5" w:rsidRPr="00AB73E5" w:rsidRDefault="00AB73E5" w:rsidP="005F3075">
      <w:pPr>
        <w:pStyle w:val="Odsekzoznamu"/>
        <w:numPr>
          <w:ilvl w:val="0"/>
          <w:numId w:val="8"/>
        </w:numPr>
        <w:spacing w:after="0" w:line="360" w:lineRule="auto"/>
        <w:ind w:left="426" w:hanging="426"/>
        <w:contextualSpacing w:val="0"/>
        <w:jc w:val="both"/>
        <w:rPr>
          <w:rFonts w:ascii="Cambria" w:hAnsi="Cambria" w:cs="Times New Roman"/>
          <w:sz w:val="24"/>
          <w:szCs w:val="24"/>
        </w:rPr>
      </w:pPr>
      <w:r w:rsidRPr="00AB73E5">
        <w:rPr>
          <w:rFonts w:ascii="Cambria" w:hAnsi="Cambria" w:cs="Times New Roman"/>
          <w:sz w:val="24"/>
          <w:szCs w:val="24"/>
        </w:rPr>
        <w:t>Skontrolujte, či sú uhlíkové tyčinky a nádoba na vodu dostatočne čisté.</w:t>
      </w:r>
    </w:p>
    <w:p w14:paraId="6F321BA4" w14:textId="77777777" w:rsidR="00AB73E5" w:rsidRDefault="00AB73E5" w:rsidP="005F3075">
      <w:pPr>
        <w:pStyle w:val="Odsekzoznamu"/>
        <w:numPr>
          <w:ilvl w:val="0"/>
          <w:numId w:val="8"/>
        </w:numPr>
        <w:spacing w:after="0" w:line="360" w:lineRule="auto"/>
        <w:ind w:left="426" w:hanging="426"/>
        <w:contextualSpacing w:val="0"/>
        <w:jc w:val="both"/>
        <w:rPr>
          <w:rFonts w:ascii="Cambria" w:hAnsi="Cambria" w:cs="Times New Roman"/>
          <w:sz w:val="24"/>
          <w:szCs w:val="24"/>
        </w:rPr>
      </w:pPr>
      <w:r w:rsidRPr="00AB73E5">
        <w:rPr>
          <w:rFonts w:ascii="Cambria" w:hAnsi="Cambria" w:cs="Times New Roman"/>
          <w:sz w:val="24"/>
          <w:szCs w:val="24"/>
        </w:rPr>
        <w:t>Zostavte elektrický obvod podľa obrázka. Nalejte vodu do nádoby a pripojte vodič k zdroju elektrického napätia.</w:t>
      </w:r>
    </w:p>
    <w:p w14:paraId="51B683EF" w14:textId="15196630" w:rsidR="00AB73E5" w:rsidRPr="00AB73E5" w:rsidRDefault="00616757" w:rsidP="00616757">
      <w:pPr>
        <w:pStyle w:val="Odsekzoznamu"/>
        <w:spacing w:after="0" w:line="360" w:lineRule="auto"/>
        <w:ind w:left="426"/>
        <w:contextualSpacing w:val="0"/>
        <w:jc w:val="center"/>
        <w:rPr>
          <w:rFonts w:ascii="Cambria" w:hAnsi="Cambria" w:cs="Times New Roman"/>
          <w:sz w:val="24"/>
          <w:szCs w:val="24"/>
        </w:rPr>
      </w:pPr>
      <w:r>
        <w:rPr>
          <w:noProof/>
          <w:lang w:eastAsia="sk-SK"/>
        </w:rPr>
        <w:drawing>
          <wp:inline distT="0" distB="0" distL="0" distR="0" wp14:anchorId="7FE07339" wp14:editId="1AB0A404">
            <wp:extent cx="1911851" cy="1440000"/>
            <wp:effectExtent l="0" t="0" r="0" b="8255"/>
            <wp:docPr id="25" name="Obrázok 25" descr="Obrázok, na ktorom je elektronické&#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ok 25" descr="Obrázok, na ktorom je elektronické&#10;&#10;Automaticky generovaný popis"/>
                    <pic:cNvPicPr/>
                  </pic:nvPicPr>
                  <pic:blipFill>
                    <a:blip r:embed="rId17"/>
                    <a:stretch>
                      <a:fillRect/>
                    </a:stretch>
                  </pic:blipFill>
                  <pic:spPr>
                    <a:xfrm>
                      <a:off x="0" y="0"/>
                      <a:ext cx="1911851" cy="1440000"/>
                    </a:xfrm>
                    <a:prstGeom prst="rect">
                      <a:avLst/>
                    </a:prstGeom>
                  </pic:spPr>
                </pic:pic>
              </a:graphicData>
            </a:graphic>
          </wp:inline>
        </w:drawing>
      </w:r>
    </w:p>
    <w:p w14:paraId="61F04BA1" w14:textId="77777777" w:rsidR="00AB73E5" w:rsidRPr="00AB73E5" w:rsidRDefault="00AB73E5" w:rsidP="005F3075">
      <w:pPr>
        <w:pStyle w:val="Odsekzoznamu"/>
        <w:numPr>
          <w:ilvl w:val="0"/>
          <w:numId w:val="8"/>
        </w:numPr>
        <w:spacing w:after="0" w:line="360" w:lineRule="auto"/>
        <w:ind w:left="426" w:hanging="426"/>
        <w:contextualSpacing w:val="0"/>
        <w:jc w:val="both"/>
        <w:rPr>
          <w:rFonts w:ascii="Cambria" w:hAnsi="Cambria" w:cs="Times New Roman"/>
          <w:sz w:val="24"/>
          <w:szCs w:val="24"/>
        </w:rPr>
      </w:pPr>
      <w:r w:rsidRPr="00AB73E5">
        <w:rPr>
          <w:rFonts w:ascii="Cambria" w:hAnsi="Cambria" w:cs="Times New Roman"/>
          <w:sz w:val="24"/>
          <w:szCs w:val="24"/>
        </w:rPr>
        <w:t>Pozorujte žiarovku po zapojení elektrického obvodu.</w:t>
      </w:r>
    </w:p>
    <w:p w14:paraId="5A92373A" w14:textId="77777777" w:rsidR="00AB73E5" w:rsidRPr="00AB73E5" w:rsidRDefault="00AB73E5" w:rsidP="005F3075">
      <w:pPr>
        <w:pStyle w:val="Odsekzoznamu"/>
        <w:numPr>
          <w:ilvl w:val="0"/>
          <w:numId w:val="8"/>
        </w:numPr>
        <w:spacing w:after="0" w:line="360" w:lineRule="auto"/>
        <w:ind w:left="426" w:hanging="426"/>
        <w:contextualSpacing w:val="0"/>
        <w:jc w:val="both"/>
        <w:rPr>
          <w:rFonts w:ascii="Cambria" w:hAnsi="Cambria" w:cs="Times New Roman"/>
          <w:sz w:val="24"/>
          <w:szCs w:val="24"/>
        </w:rPr>
      </w:pPr>
      <w:r w:rsidRPr="00AB73E5">
        <w:rPr>
          <w:rFonts w:ascii="Cambria" w:hAnsi="Cambria" w:cs="Times New Roman"/>
          <w:sz w:val="24"/>
          <w:szCs w:val="24"/>
        </w:rPr>
        <w:t>Pomaly sypte do vody soľ. Pozorujte, ako sa správa žiarovka.</w:t>
      </w:r>
    </w:p>
    <w:p w14:paraId="365DA0CF" w14:textId="77777777" w:rsidR="00AB73E5" w:rsidRPr="003422BA" w:rsidRDefault="00AB73E5" w:rsidP="003422BA">
      <w:pPr>
        <w:shd w:val="clear" w:color="auto" w:fill="FFE599" w:themeFill="accent4" w:themeFillTint="66"/>
        <w:tabs>
          <w:tab w:val="right" w:pos="8931"/>
        </w:tabs>
        <w:spacing w:after="0" w:line="360" w:lineRule="auto"/>
        <w:jc w:val="both"/>
        <w:rPr>
          <w:rFonts w:ascii="Cambria" w:hAnsi="Cambria" w:cs="Times New Roman"/>
          <w:b/>
          <w:bCs/>
          <w:sz w:val="24"/>
          <w:szCs w:val="24"/>
        </w:rPr>
      </w:pPr>
      <w:r w:rsidRPr="003422BA">
        <w:rPr>
          <w:rFonts w:ascii="Cambria" w:hAnsi="Cambria" w:cs="Times New Roman"/>
          <w:b/>
          <w:bCs/>
          <w:sz w:val="24"/>
          <w:szCs w:val="24"/>
        </w:rPr>
        <w:t>Odpovedz:</w:t>
      </w:r>
    </w:p>
    <w:p w14:paraId="40EEFEE3" w14:textId="75B5AA59" w:rsidR="00AB73E5" w:rsidRDefault="0007258C" w:rsidP="005F3075">
      <w:pPr>
        <w:pStyle w:val="Odsekzoznamu"/>
        <w:numPr>
          <w:ilvl w:val="0"/>
          <w:numId w:val="2"/>
        </w:numPr>
        <w:spacing w:after="0" w:line="360" w:lineRule="auto"/>
        <w:ind w:left="426" w:hanging="426"/>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6A3C2374" wp14:editId="2028F634">
            <wp:extent cx="389654" cy="288000"/>
            <wp:effectExtent l="0" t="0" r="0" b="0"/>
            <wp:docPr id="4" name="Grafický objekt 4"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Ako si vysvetľuješ skutočnosť, že po nasypaní kuchynskej soli sa žiarovka v elektrickom obvode rozsvietila?</w:t>
      </w:r>
    </w:p>
    <w:p w14:paraId="55551456" w14:textId="2630ED97" w:rsidR="00760362" w:rsidRPr="00BE5F0D" w:rsidRDefault="00760362" w:rsidP="00760362">
      <w:pPr>
        <w:pStyle w:val="Odsekzoznamu"/>
        <w:spacing w:after="0" w:line="360" w:lineRule="auto"/>
        <w:ind w:left="426"/>
        <w:jc w:val="both"/>
        <w:rPr>
          <w:rFonts w:ascii="Cambria" w:hAnsi="Cambria" w:cs="Times New Roman"/>
          <w:b/>
          <w:bCs/>
          <w:i/>
          <w:iCs/>
          <w:sz w:val="24"/>
          <w:szCs w:val="24"/>
        </w:rPr>
      </w:pPr>
      <w:r w:rsidRPr="00BE5F0D">
        <w:rPr>
          <w:rFonts w:ascii="Cambria" w:hAnsi="Cambria" w:cs="Times New Roman"/>
          <w:b/>
          <w:bCs/>
          <w:i/>
          <w:iCs/>
          <w:sz w:val="24"/>
          <w:szCs w:val="24"/>
        </w:rPr>
        <w:lastRenderedPageBreak/>
        <w:t xml:space="preserve">Pri rozpúšťaní kuchynskej soli (chloridu sodného, </w:t>
      </w:r>
      <w:proofErr w:type="spellStart"/>
      <w:r w:rsidRPr="00BE5F0D">
        <w:rPr>
          <w:rFonts w:ascii="Cambria" w:hAnsi="Cambria" w:cs="Times New Roman"/>
          <w:b/>
          <w:bCs/>
          <w:i/>
          <w:iCs/>
          <w:sz w:val="24"/>
          <w:szCs w:val="24"/>
        </w:rPr>
        <w:t>NaCl</w:t>
      </w:r>
      <w:proofErr w:type="spellEnd"/>
      <w:r w:rsidRPr="00BE5F0D">
        <w:rPr>
          <w:rFonts w:ascii="Cambria" w:hAnsi="Cambria" w:cs="Times New Roman"/>
          <w:b/>
          <w:bCs/>
          <w:i/>
          <w:iCs/>
          <w:sz w:val="24"/>
          <w:szCs w:val="24"/>
        </w:rPr>
        <w:t xml:space="preserve">) vo vode, </w:t>
      </w:r>
      <w:r w:rsidR="00BE5F0D" w:rsidRPr="00BE5F0D">
        <w:rPr>
          <w:rFonts w:ascii="Cambria" w:hAnsi="Cambria" w:cs="Times New Roman"/>
          <w:b/>
          <w:bCs/>
          <w:i/>
          <w:iCs/>
          <w:sz w:val="24"/>
          <w:szCs w:val="24"/>
        </w:rPr>
        <w:t>vznikajú</w:t>
      </w:r>
      <w:r w:rsidRPr="00BE5F0D">
        <w:rPr>
          <w:rFonts w:ascii="Cambria" w:hAnsi="Cambria" w:cs="Times New Roman"/>
          <w:b/>
          <w:bCs/>
          <w:i/>
          <w:iCs/>
          <w:sz w:val="24"/>
          <w:szCs w:val="24"/>
        </w:rPr>
        <w:t xml:space="preserve"> kladné ióny, katióny sodíka a záporné ióny, anióny chlóru. Po uzavretí elektrického obvodu sa medzi uhlíkovými tyčinkami</w:t>
      </w:r>
      <w:r w:rsidR="00BE5F0D" w:rsidRPr="00BE5F0D">
        <w:rPr>
          <w:rFonts w:ascii="Cambria" w:hAnsi="Cambria" w:cs="Times New Roman"/>
          <w:b/>
          <w:bCs/>
          <w:i/>
          <w:iCs/>
          <w:sz w:val="24"/>
          <w:szCs w:val="24"/>
        </w:rPr>
        <w:t xml:space="preserve"> – </w:t>
      </w:r>
      <w:r w:rsidRPr="00BE5F0D">
        <w:rPr>
          <w:rFonts w:ascii="Cambria" w:hAnsi="Cambria" w:cs="Times New Roman"/>
          <w:b/>
          <w:bCs/>
          <w:i/>
          <w:iCs/>
          <w:sz w:val="24"/>
          <w:szCs w:val="24"/>
        </w:rPr>
        <w:t>elektród</w:t>
      </w:r>
      <w:r w:rsidR="00BE5F0D" w:rsidRPr="00BE5F0D">
        <w:rPr>
          <w:rFonts w:ascii="Cambria" w:hAnsi="Cambria" w:cs="Times New Roman"/>
          <w:b/>
          <w:bCs/>
          <w:i/>
          <w:iCs/>
          <w:sz w:val="24"/>
          <w:szCs w:val="24"/>
        </w:rPr>
        <w:t>ami</w:t>
      </w:r>
      <w:r w:rsidRPr="00BE5F0D">
        <w:rPr>
          <w:rFonts w:ascii="Cambria" w:hAnsi="Cambria" w:cs="Times New Roman"/>
          <w:b/>
          <w:bCs/>
          <w:i/>
          <w:iCs/>
          <w:sz w:val="24"/>
          <w:szCs w:val="24"/>
        </w:rPr>
        <w:t xml:space="preserve"> vytvorí elektrické pole. Záporná elektróda je spojená so záporným pó</w:t>
      </w:r>
      <w:r w:rsidR="004A4A3E">
        <w:rPr>
          <w:rFonts w:ascii="Cambria" w:hAnsi="Cambria" w:cs="Times New Roman"/>
          <w:b/>
          <w:bCs/>
          <w:i/>
          <w:iCs/>
          <w:sz w:val="24"/>
          <w:szCs w:val="24"/>
        </w:rPr>
        <w:t>lom zdroja a kladná elektróda s </w:t>
      </w:r>
      <w:r w:rsidRPr="00BE5F0D">
        <w:rPr>
          <w:rFonts w:ascii="Cambria" w:hAnsi="Cambria" w:cs="Times New Roman"/>
          <w:b/>
          <w:bCs/>
          <w:i/>
          <w:iCs/>
          <w:sz w:val="24"/>
          <w:szCs w:val="24"/>
        </w:rPr>
        <w:t xml:space="preserve">kladným pólom. Vo vodnom roztoku </w:t>
      </w:r>
      <w:proofErr w:type="spellStart"/>
      <w:r w:rsidRPr="00BE5F0D">
        <w:rPr>
          <w:rFonts w:ascii="Cambria" w:hAnsi="Cambria" w:cs="Times New Roman"/>
          <w:b/>
          <w:bCs/>
          <w:i/>
          <w:iCs/>
          <w:sz w:val="24"/>
          <w:szCs w:val="24"/>
        </w:rPr>
        <w:t>NaCl</w:t>
      </w:r>
      <w:proofErr w:type="spellEnd"/>
      <w:r w:rsidRPr="00BE5F0D">
        <w:rPr>
          <w:rFonts w:ascii="Cambria" w:hAnsi="Cambria" w:cs="Times New Roman"/>
          <w:b/>
          <w:bCs/>
          <w:i/>
          <w:iCs/>
          <w:sz w:val="24"/>
          <w:szCs w:val="24"/>
        </w:rPr>
        <w:t xml:space="preserve"> sa anióny Cl</w:t>
      </w:r>
      <w:r w:rsidRPr="00BE5F0D">
        <w:rPr>
          <w:rFonts w:ascii="Cambria" w:hAnsi="Cambria" w:cs="Times New Roman"/>
          <w:b/>
          <w:bCs/>
          <w:i/>
          <w:iCs/>
          <w:sz w:val="24"/>
          <w:szCs w:val="24"/>
          <w:vertAlign w:val="superscript"/>
        </w:rPr>
        <w:t>−</w:t>
      </w:r>
      <w:r w:rsidRPr="00BE5F0D">
        <w:rPr>
          <w:rFonts w:ascii="Cambria" w:hAnsi="Cambria" w:cs="Times New Roman"/>
          <w:b/>
          <w:bCs/>
          <w:i/>
          <w:iCs/>
          <w:sz w:val="24"/>
          <w:szCs w:val="24"/>
        </w:rPr>
        <w:t xml:space="preserve"> začnú pohybovať ku kladnej elektróde a katióny Na</w:t>
      </w:r>
      <w:r w:rsidRPr="00BE5F0D">
        <w:rPr>
          <w:rFonts w:ascii="Cambria" w:hAnsi="Cambria" w:cs="Times New Roman"/>
          <w:b/>
          <w:bCs/>
          <w:i/>
          <w:iCs/>
          <w:sz w:val="24"/>
          <w:szCs w:val="24"/>
          <w:vertAlign w:val="superscript"/>
        </w:rPr>
        <w:t>+</w:t>
      </w:r>
      <w:r w:rsidRPr="00BE5F0D">
        <w:rPr>
          <w:rFonts w:ascii="Cambria" w:hAnsi="Cambria" w:cs="Times New Roman"/>
          <w:b/>
          <w:bCs/>
          <w:i/>
          <w:iCs/>
          <w:sz w:val="24"/>
          <w:szCs w:val="24"/>
        </w:rPr>
        <w:t xml:space="preserve"> k zápornej elektróde. Elektrický prúd je tvorený usmerneným pohybom aniónov a katiónov, ktoré sa pohybujú v elektrickom obvode navzájom opačnými smermi.</w:t>
      </w:r>
    </w:p>
    <w:p w14:paraId="2BB53491" w14:textId="34155338" w:rsidR="00AB73E5" w:rsidRDefault="0007258C" w:rsidP="005F3075">
      <w:pPr>
        <w:pStyle w:val="Odsekzoznamu"/>
        <w:numPr>
          <w:ilvl w:val="0"/>
          <w:numId w:val="2"/>
        </w:numPr>
        <w:spacing w:after="0" w:line="360" w:lineRule="auto"/>
        <w:ind w:left="426" w:hanging="426"/>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28DD68F4" wp14:editId="51101170">
            <wp:extent cx="309533" cy="288000"/>
            <wp:effectExtent l="0" t="0" r="0" b="0"/>
            <wp:docPr id="3" name="Grafický objekt 3"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Ako by si sa presvedčil, že v destilovanej (čistej) vode neprechádza prúd?</w:t>
      </w:r>
    </w:p>
    <w:p w14:paraId="31264A36" w14:textId="598E9574" w:rsidR="00BE5F0D" w:rsidRPr="00BE5F0D" w:rsidRDefault="00BE5F0D" w:rsidP="00BE5F0D">
      <w:pPr>
        <w:pStyle w:val="Odsekzoznamu"/>
        <w:spacing w:after="0" w:line="360" w:lineRule="auto"/>
        <w:ind w:left="426"/>
        <w:contextualSpacing w:val="0"/>
        <w:jc w:val="both"/>
        <w:rPr>
          <w:rFonts w:ascii="Cambria" w:hAnsi="Cambria" w:cs="Times New Roman"/>
          <w:b/>
          <w:bCs/>
          <w:i/>
          <w:iCs/>
          <w:sz w:val="24"/>
          <w:szCs w:val="24"/>
        </w:rPr>
      </w:pPr>
      <w:r w:rsidRPr="00BE5F0D">
        <w:rPr>
          <w:rFonts w:ascii="Cambria" w:hAnsi="Cambria" w:cs="Times New Roman"/>
          <w:b/>
          <w:bCs/>
          <w:i/>
          <w:iCs/>
          <w:sz w:val="24"/>
          <w:szCs w:val="24"/>
        </w:rPr>
        <w:t>Do elektrického obvodu by som zapojil ampérmeter a určil veľkosť prúdu v obvode.</w:t>
      </w:r>
    </w:p>
    <w:p w14:paraId="61AE59F1" w14:textId="683DF2E6" w:rsidR="00AB73E5" w:rsidRDefault="000F52BB" w:rsidP="005F3075">
      <w:pPr>
        <w:pStyle w:val="Odsekzoznamu"/>
        <w:numPr>
          <w:ilvl w:val="0"/>
          <w:numId w:val="2"/>
        </w:numPr>
        <w:spacing w:after="0" w:line="360" w:lineRule="auto"/>
        <w:ind w:left="426" w:hanging="426"/>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6A839B7B" wp14:editId="55F0B81E">
            <wp:extent cx="376381" cy="288000"/>
            <wp:effectExtent l="0" t="0" r="0" b="0"/>
            <wp:docPr id="26" name="Grafický objekt 26"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4E44711F" wp14:editId="32B496E4">
            <wp:extent cx="309533" cy="288000"/>
            <wp:effectExtent l="0" t="0" r="0" b="0"/>
            <wp:docPr id="27" name="Grafický objekt 27"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2B9C41EA" wp14:editId="2499781D">
            <wp:extent cx="435798" cy="288000"/>
            <wp:effectExtent l="0" t="0" r="2540" b="0"/>
            <wp:docPr id="28" name="Grafický objekt 28"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07258C" w:rsidRPr="009A64AE">
        <w:rPr>
          <w:rFonts w:ascii="Cambria" w:hAnsi="Cambria"/>
          <w:noProof/>
          <w:lang w:eastAsia="sk-SK"/>
        </w:rPr>
        <w:drawing>
          <wp:inline distT="0" distB="0" distL="0" distR="0" wp14:anchorId="5D69D77B" wp14:editId="407C785A">
            <wp:extent cx="389654" cy="288000"/>
            <wp:effectExtent l="0" t="0" r="0" b="0"/>
            <wp:docPr id="5" name="Grafický objekt 5"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Dokáž alebo vyvráť tvrdenie: „So zvyšujúcou sa koncentráciou kuchynskej soli vo vode sa zväčšuje v elektrickom obvode prúd.“</w:t>
      </w:r>
    </w:p>
    <w:p w14:paraId="1D4C2FD8" w14:textId="60ABC12F" w:rsidR="003F0AF8" w:rsidRPr="00E94072" w:rsidRDefault="00352711" w:rsidP="003F0AF8">
      <w:pPr>
        <w:pStyle w:val="Odsekzoznamu"/>
        <w:spacing w:after="0" w:line="360" w:lineRule="auto"/>
        <w:ind w:left="426"/>
        <w:contextualSpacing w:val="0"/>
        <w:jc w:val="both"/>
        <w:rPr>
          <w:rFonts w:ascii="Cambria" w:hAnsi="Cambria" w:cs="Times New Roman"/>
          <w:b/>
          <w:bCs/>
          <w:i/>
          <w:iCs/>
          <w:sz w:val="24"/>
          <w:szCs w:val="24"/>
        </w:rPr>
      </w:pPr>
      <w:r w:rsidRPr="00E94072">
        <w:rPr>
          <w:rFonts w:ascii="Cambria" w:hAnsi="Cambria" w:cs="Times New Roman"/>
          <w:b/>
          <w:bCs/>
          <w:i/>
          <w:iCs/>
          <w:sz w:val="24"/>
          <w:szCs w:val="24"/>
        </w:rPr>
        <w:t xml:space="preserve">Urobím experiment ako pri Pokuse, pričom do obvodu zapojím </w:t>
      </w:r>
      <w:r w:rsidR="00001025">
        <w:rPr>
          <w:rFonts w:ascii="Cambria" w:hAnsi="Cambria" w:cs="Times New Roman"/>
          <w:b/>
          <w:bCs/>
          <w:i/>
          <w:iCs/>
          <w:sz w:val="24"/>
          <w:szCs w:val="24"/>
        </w:rPr>
        <w:t>namiesto žiarovky</w:t>
      </w:r>
      <w:r w:rsidRPr="00E94072">
        <w:rPr>
          <w:rFonts w:ascii="Cambria" w:hAnsi="Cambria" w:cs="Times New Roman"/>
          <w:b/>
          <w:bCs/>
          <w:i/>
          <w:iCs/>
          <w:sz w:val="24"/>
          <w:szCs w:val="24"/>
        </w:rPr>
        <w:t xml:space="preserve"> ampérmeter. Kým bude v nádobe </w:t>
      </w:r>
      <w:r w:rsidR="00F12E3F" w:rsidRPr="00E94072">
        <w:rPr>
          <w:rFonts w:ascii="Cambria" w:hAnsi="Cambria" w:cs="Times New Roman"/>
          <w:b/>
          <w:bCs/>
          <w:i/>
          <w:iCs/>
          <w:sz w:val="24"/>
          <w:szCs w:val="24"/>
        </w:rPr>
        <w:t>destilovaná voda, ampérmeter by mal ukazovať nulový prúd. Potom pridám</w:t>
      </w:r>
      <w:r w:rsidR="00C70F11">
        <w:rPr>
          <w:rFonts w:ascii="Cambria" w:hAnsi="Cambria" w:cs="Times New Roman"/>
          <w:b/>
          <w:bCs/>
          <w:i/>
          <w:iCs/>
          <w:sz w:val="24"/>
          <w:szCs w:val="24"/>
        </w:rPr>
        <w:t>1 g soli</w:t>
      </w:r>
      <w:r w:rsidR="000F52BB" w:rsidRPr="00E94072">
        <w:rPr>
          <w:rFonts w:ascii="Cambria" w:hAnsi="Cambria" w:cs="Times New Roman"/>
          <w:b/>
          <w:bCs/>
          <w:i/>
          <w:iCs/>
          <w:sz w:val="24"/>
          <w:szCs w:val="24"/>
        </w:rPr>
        <w:t xml:space="preserve">, zamiešam a určím veľkosť elektrického prúdu. Postupne budem pridávať </w:t>
      </w:r>
      <w:r w:rsidR="00C70F11">
        <w:rPr>
          <w:rFonts w:ascii="Cambria" w:hAnsi="Cambria" w:cs="Times New Roman"/>
          <w:b/>
          <w:bCs/>
          <w:i/>
          <w:iCs/>
          <w:sz w:val="24"/>
          <w:szCs w:val="24"/>
        </w:rPr>
        <w:t xml:space="preserve">po 1 g soľ </w:t>
      </w:r>
      <w:r w:rsidR="000F52BB" w:rsidRPr="00E94072">
        <w:rPr>
          <w:rFonts w:ascii="Cambria" w:hAnsi="Cambria" w:cs="Times New Roman"/>
          <w:b/>
          <w:bCs/>
          <w:i/>
          <w:iCs/>
          <w:sz w:val="24"/>
          <w:szCs w:val="24"/>
        </w:rPr>
        <w:t>a určovať veľkosť elektrického prúdu. Hodnoty zapíšem do tabuľky.</w:t>
      </w:r>
    </w:p>
    <w:tbl>
      <w:tblPr>
        <w:tblStyle w:val="Mriekatabuky"/>
        <w:tblW w:w="0" w:type="auto"/>
        <w:tblInd w:w="426" w:type="dxa"/>
        <w:tblLook w:val="04A0" w:firstRow="1" w:lastRow="0" w:firstColumn="1" w:lastColumn="0" w:noHBand="0" w:noVBand="1"/>
      </w:tblPr>
      <w:tblGrid>
        <w:gridCol w:w="2546"/>
        <w:gridCol w:w="1015"/>
        <w:gridCol w:w="1015"/>
        <w:gridCol w:w="1015"/>
        <w:gridCol w:w="1015"/>
        <w:gridCol w:w="1015"/>
        <w:gridCol w:w="1015"/>
      </w:tblGrid>
      <w:tr w:rsidR="004C1059" w:rsidRPr="00001025" w14:paraId="1E08FF53" w14:textId="77DFEA39" w:rsidTr="00D976F3">
        <w:tc>
          <w:tcPr>
            <w:tcW w:w="2546" w:type="dxa"/>
            <w:vAlign w:val="center"/>
          </w:tcPr>
          <w:p w14:paraId="755CAD2A" w14:textId="703CD227" w:rsidR="004C1059" w:rsidRPr="00001025" w:rsidRDefault="00D976F3" w:rsidP="004C1059">
            <w:pPr>
              <w:pStyle w:val="Odsekzoznamu"/>
              <w:spacing w:line="360" w:lineRule="auto"/>
              <w:ind w:left="0"/>
              <w:contextualSpacing w:val="0"/>
              <w:jc w:val="center"/>
              <w:rPr>
                <w:rFonts w:ascii="Cambria" w:hAnsi="Cambria" w:cs="Times New Roman"/>
                <w:b/>
                <w:bCs/>
                <w:i/>
                <w:iCs/>
                <w:sz w:val="24"/>
                <w:szCs w:val="24"/>
              </w:rPr>
            </w:pPr>
            <w:r>
              <w:rPr>
                <w:rFonts w:ascii="Cambria" w:hAnsi="Cambria" w:cs="Times New Roman"/>
                <w:b/>
                <w:bCs/>
                <w:i/>
                <w:iCs/>
                <w:sz w:val="24"/>
                <w:szCs w:val="24"/>
              </w:rPr>
              <w:t>Hmotnosť pridanej</w:t>
            </w:r>
            <w:r w:rsidR="004C1059" w:rsidRPr="00001025">
              <w:rPr>
                <w:rFonts w:ascii="Cambria" w:hAnsi="Cambria" w:cs="Times New Roman"/>
                <w:b/>
                <w:bCs/>
                <w:i/>
                <w:iCs/>
                <w:sz w:val="24"/>
                <w:szCs w:val="24"/>
              </w:rPr>
              <w:t xml:space="preserve"> </w:t>
            </w:r>
            <w:r w:rsidR="00E130E7" w:rsidRPr="00001025">
              <w:rPr>
                <w:rFonts w:ascii="Cambria" w:hAnsi="Cambria" w:cs="Times New Roman"/>
                <w:b/>
                <w:bCs/>
                <w:i/>
                <w:iCs/>
                <w:sz w:val="24"/>
                <w:szCs w:val="24"/>
              </w:rPr>
              <w:t xml:space="preserve">kuchynskej </w:t>
            </w:r>
            <w:r w:rsidR="004C1059" w:rsidRPr="00001025">
              <w:rPr>
                <w:rFonts w:ascii="Cambria" w:hAnsi="Cambria" w:cs="Times New Roman"/>
                <w:b/>
                <w:bCs/>
                <w:i/>
                <w:iCs/>
                <w:sz w:val="24"/>
                <w:szCs w:val="24"/>
              </w:rPr>
              <w:t>soli</w:t>
            </w:r>
            <w:r>
              <w:rPr>
                <w:rFonts w:ascii="Cambria" w:hAnsi="Cambria" w:cs="Times New Roman"/>
                <w:b/>
                <w:bCs/>
                <w:i/>
                <w:iCs/>
                <w:sz w:val="24"/>
                <w:szCs w:val="24"/>
              </w:rPr>
              <w:t xml:space="preserve"> (g)</w:t>
            </w:r>
          </w:p>
        </w:tc>
        <w:tc>
          <w:tcPr>
            <w:tcW w:w="1015" w:type="dxa"/>
            <w:vAlign w:val="center"/>
          </w:tcPr>
          <w:p w14:paraId="7F6C07C2" w14:textId="1CC33627"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0</w:t>
            </w:r>
          </w:p>
        </w:tc>
        <w:tc>
          <w:tcPr>
            <w:tcW w:w="1015" w:type="dxa"/>
            <w:vAlign w:val="center"/>
          </w:tcPr>
          <w:p w14:paraId="6E72A611" w14:textId="08013928"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1</w:t>
            </w:r>
          </w:p>
        </w:tc>
        <w:tc>
          <w:tcPr>
            <w:tcW w:w="1015" w:type="dxa"/>
            <w:vAlign w:val="center"/>
          </w:tcPr>
          <w:p w14:paraId="3F59DF79" w14:textId="31FA75D8"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2</w:t>
            </w:r>
          </w:p>
        </w:tc>
        <w:tc>
          <w:tcPr>
            <w:tcW w:w="1015" w:type="dxa"/>
            <w:vAlign w:val="center"/>
          </w:tcPr>
          <w:p w14:paraId="75DF0430" w14:textId="7087AFCA"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3</w:t>
            </w:r>
          </w:p>
        </w:tc>
        <w:tc>
          <w:tcPr>
            <w:tcW w:w="1015" w:type="dxa"/>
            <w:vAlign w:val="center"/>
          </w:tcPr>
          <w:p w14:paraId="07B0A079" w14:textId="56FB8482"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4</w:t>
            </w:r>
          </w:p>
        </w:tc>
        <w:tc>
          <w:tcPr>
            <w:tcW w:w="1015" w:type="dxa"/>
            <w:vAlign w:val="center"/>
          </w:tcPr>
          <w:p w14:paraId="642994ED" w14:textId="0E905DA2"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5</w:t>
            </w:r>
          </w:p>
        </w:tc>
      </w:tr>
      <w:tr w:rsidR="004C1059" w:rsidRPr="00001025" w14:paraId="47047A1A" w14:textId="2A432AA1" w:rsidTr="00D976F3">
        <w:tc>
          <w:tcPr>
            <w:tcW w:w="2546" w:type="dxa"/>
            <w:vAlign w:val="center"/>
          </w:tcPr>
          <w:p w14:paraId="5A37E3EC" w14:textId="107397D1"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I (</w:t>
            </w:r>
            <w:proofErr w:type="spellStart"/>
            <w:r w:rsidR="00D976F3">
              <w:rPr>
                <w:rFonts w:ascii="Cambria" w:hAnsi="Cambria" w:cs="Times New Roman"/>
                <w:b/>
                <w:bCs/>
                <w:i/>
                <w:iCs/>
                <w:sz w:val="24"/>
                <w:szCs w:val="24"/>
              </w:rPr>
              <w:t>m</w:t>
            </w:r>
            <w:r w:rsidRPr="00001025">
              <w:rPr>
                <w:rFonts w:ascii="Cambria" w:hAnsi="Cambria" w:cs="Times New Roman"/>
                <w:b/>
                <w:bCs/>
                <w:i/>
                <w:iCs/>
                <w:sz w:val="24"/>
                <w:szCs w:val="24"/>
              </w:rPr>
              <w:t>A</w:t>
            </w:r>
            <w:proofErr w:type="spellEnd"/>
            <w:r w:rsidRPr="00001025">
              <w:rPr>
                <w:rFonts w:ascii="Cambria" w:hAnsi="Cambria" w:cs="Times New Roman"/>
                <w:b/>
                <w:bCs/>
                <w:i/>
                <w:iCs/>
                <w:sz w:val="24"/>
                <w:szCs w:val="24"/>
              </w:rPr>
              <w:t>)</w:t>
            </w:r>
          </w:p>
        </w:tc>
        <w:tc>
          <w:tcPr>
            <w:tcW w:w="1015" w:type="dxa"/>
            <w:vAlign w:val="center"/>
          </w:tcPr>
          <w:p w14:paraId="2D2FCD98" w14:textId="6CBE64F8" w:rsidR="004C1059" w:rsidRPr="00001025" w:rsidRDefault="004C1059" w:rsidP="004C1059">
            <w:pPr>
              <w:pStyle w:val="Odsekzoznamu"/>
              <w:spacing w:line="360" w:lineRule="auto"/>
              <w:ind w:left="0"/>
              <w:contextualSpacing w:val="0"/>
              <w:jc w:val="center"/>
              <w:rPr>
                <w:rFonts w:ascii="Cambria" w:hAnsi="Cambria" w:cs="Times New Roman"/>
                <w:b/>
                <w:bCs/>
                <w:i/>
                <w:iCs/>
                <w:sz w:val="24"/>
                <w:szCs w:val="24"/>
              </w:rPr>
            </w:pPr>
            <w:r w:rsidRPr="00001025">
              <w:rPr>
                <w:rFonts w:ascii="Cambria" w:hAnsi="Cambria" w:cs="Times New Roman"/>
                <w:b/>
                <w:bCs/>
                <w:i/>
                <w:iCs/>
                <w:sz w:val="24"/>
                <w:szCs w:val="24"/>
              </w:rPr>
              <w:t>0</w:t>
            </w:r>
            <w:r w:rsidR="00D976F3">
              <w:rPr>
                <w:rFonts w:ascii="Cambria" w:hAnsi="Cambria" w:cs="Times New Roman"/>
                <w:b/>
                <w:bCs/>
                <w:i/>
                <w:iCs/>
                <w:sz w:val="24"/>
                <w:szCs w:val="24"/>
              </w:rPr>
              <w:t>,1</w:t>
            </w:r>
          </w:p>
        </w:tc>
        <w:tc>
          <w:tcPr>
            <w:tcW w:w="1015" w:type="dxa"/>
            <w:vAlign w:val="center"/>
          </w:tcPr>
          <w:p w14:paraId="1DEF1989" w14:textId="175AEB36" w:rsidR="004C1059" w:rsidRPr="00001025" w:rsidRDefault="00D976F3" w:rsidP="004C1059">
            <w:pPr>
              <w:pStyle w:val="Odsekzoznamu"/>
              <w:spacing w:line="360" w:lineRule="auto"/>
              <w:ind w:left="0"/>
              <w:contextualSpacing w:val="0"/>
              <w:jc w:val="center"/>
              <w:rPr>
                <w:rFonts w:ascii="Cambria" w:hAnsi="Cambria" w:cs="Times New Roman"/>
                <w:b/>
                <w:bCs/>
                <w:i/>
                <w:iCs/>
                <w:sz w:val="24"/>
                <w:szCs w:val="24"/>
              </w:rPr>
            </w:pPr>
            <w:r>
              <w:rPr>
                <w:rFonts w:ascii="Cambria" w:hAnsi="Cambria" w:cs="Times New Roman"/>
                <w:b/>
                <w:bCs/>
                <w:i/>
                <w:iCs/>
                <w:sz w:val="24"/>
                <w:szCs w:val="24"/>
              </w:rPr>
              <w:t>18,1</w:t>
            </w:r>
          </w:p>
        </w:tc>
        <w:tc>
          <w:tcPr>
            <w:tcW w:w="1015" w:type="dxa"/>
            <w:vAlign w:val="center"/>
          </w:tcPr>
          <w:p w14:paraId="78B36406" w14:textId="41D18799" w:rsidR="004C1059" w:rsidRPr="00001025" w:rsidRDefault="00D976F3" w:rsidP="004C1059">
            <w:pPr>
              <w:pStyle w:val="Odsekzoznamu"/>
              <w:spacing w:line="360" w:lineRule="auto"/>
              <w:ind w:left="0"/>
              <w:contextualSpacing w:val="0"/>
              <w:jc w:val="center"/>
              <w:rPr>
                <w:rFonts w:ascii="Cambria" w:hAnsi="Cambria" w:cs="Times New Roman"/>
                <w:b/>
                <w:bCs/>
                <w:i/>
                <w:iCs/>
                <w:sz w:val="24"/>
                <w:szCs w:val="24"/>
              </w:rPr>
            </w:pPr>
            <w:r>
              <w:rPr>
                <w:rFonts w:ascii="Cambria" w:hAnsi="Cambria" w:cs="Times New Roman"/>
                <w:b/>
                <w:bCs/>
                <w:i/>
                <w:iCs/>
                <w:sz w:val="24"/>
                <w:szCs w:val="24"/>
              </w:rPr>
              <w:t>26,2</w:t>
            </w:r>
          </w:p>
        </w:tc>
        <w:tc>
          <w:tcPr>
            <w:tcW w:w="1015" w:type="dxa"/>
            <w:vAlign w:val="center"/>
          </w:tcPr>
          <w:p w14:paraId="1511306B" w14:textId="42A7C8C3" w:rsidR="004C1059" w:rsidRPr="00001025" w:rsidRDefault="00D976F3" w:rsidP="004C1059">
            <w:pPr>
              <w:pStyle w:val="Odsekzoznamu"/>
              <w:spacing w:line="360" w:lineRule="auto"/>
              <w:ind w:left="0"/>
              <w:contextualSpacing w:val="0"/>
              <w:jc w:val="center"/>
              <w:rPr>
                <w:rFonts w:ascii="Cambria" w:hAnsi="Cambria" w:cs="Times New Roman"/>
                <w:b/>
                <w:bCs/>
                <w:i/>
                <w:iCs/>
                <w:sz w:val="24"/>
                <w:szCs w:val="24"/>
              </w:rPr>
            </w:pPr>
            <w:r>
              <w:rPr>
                <w:rFonts w:ascii="Cambria" w:hAnsi="Cambria" w:cs="Times New Roman"/>
                <w:b/>
                <w:bCs/>
                <w:i/>
                <w:iCs/>
                <w:sz w:val="24"/>
                <w:szCs w:val="24"/>
              </w:rPr>
              <w:t>30,8</w:t>
            </w:r>
          </w:p>
        </w:tc>
        <w:tc>
          <w:tcPr>
            <w:tcW w:w="1015" w:type="dxa"/>
            <w:vAlign w:val="center"/>
          </w:tcPr>
          <w:p w14:paraId="4F7B449F" w14:textId="0C5F2EF0" w:rsidR="004C1059" w:rsidRPr="00001025" w:rsidRDefault="00D976F3" w:rsidP="004C1059">
            <w:pPr>
              <w:pStyle w:val="Odsekzoznamu"/>
              <w:spacing w:line="360" w:lineRule="auto"/>
              <w:ind w:left="0"/>
              <w:contextualSpacing w:val="0"/>
              <w:jc w:val="center"/>
              <w:rPr>
                <w:rFonts w:ascii="Cambria" w:hAnsi="Cambria" w:cs="Times New Roman"/>
                <w:b/>
                <w:bCs/>
                <w:i/>
                <w:iCs/>
                <w:sz w:val="24"/>
                <w:szCs w:val="24"/>
              </w:rPr>
            </w:pPr>
            <w:r>
              <w:rPr>
                <w:rFonts w:ascii="Cambria" w:hAnsi="Cambria" w:cs="Times New Roman"/>
                <w:b/>
                <w:bCs/>
                <w:i/>
                <w:iCs/>
                <w:sz w:val="24"/>
                <w:szCs w:val="24"/>
              </w:rPr>
              <w:t>35,6</w:t>
            </w:r>
          </w:p>
        </w:tc>
        <w:tc>
          <w:tcPr>
            <w:tcW w:w="1015" w:type="dxa"/>
            <w:vAlign w:val="center"/>
          </w:tcPr>
          <w:p w14:paraId="6DC736DB" w14:textId="0722B49B" w:rsidR="004C1059" w:rsidRPr="00001025" w:rsidRDefault="00D976F3" w:rsidP="004C1059">
            <w:pPr>
              <w:pStyle w:val="Odsekzoznamu"/>
              <w:spacing w:line="360" w:lineRule="auto"/>
              <w:ind w:left="0"/>
              <w:contextualSpacing w:val="0"/>
              <w:jc w:val="center"/>
              <w:rPr>
                <w:rFonts w:ascii="Cambria" w:hAnsi="Cambria" w:cs="Times New Roman"/>
                <w:b/>
                <w:bCs/>
                <w:i/>
                <w:iCs/>
                <w:sz w:val="24"/>
                <w:szCs w:val="24"/>
              </w:rPr>
            </w:pPr>
            <w:r>
              <w:rPr>
                <w:rFonts w:ascii="Cambria" w:hAnsi="Cambria" w:cs="Times New Roman"/>
                <w:b/>
                <w:bCs/>
                <w:i/>
                <w:iCs/>
                <w:sz w:val="24"/>
                <w:szCs w:val="24"/>
              </w:rPr>
              <w:t>38,9</w:t>
            </w:r>
          </w:p>
        </w:tc>
      </w:tr>
    </w:tbl>
    <w:p w14:paraId="3EB03D48" w14:textId="29EE5196" w:rsidR="004C1059" w:rsidRDefault="00D976F3" w:rsidP="003F0AF8">
      <w:pPr>
        <w:pStyle w:val="Odsekzoznamu"/>
        <w:spacing w:after="0" w:line="360" w:lineRule="auto"/>
        <w:ind w:left="426"/>
        <w:contextualSpacing w:val="0"/>
        <w:jc w:val="both"/>
        <w:rPr>
          <w:rFonts w:ascii="Cambria" w:hAnsi="Cambria" w:cs="Times New Roman"/>
          <w:b/>
          <w:bCs/>
          <w:i/>
          <w:iCs/>
          <w:sz w:val="24"/>
          <w:szCs w:val="24"/>
        </w:rPr>
      </w:pPr>
      <w:r w:rsidRPr="005A0C55">
        <w:rPr>
          <w:rFonts w:ascii="Cambria" w:hAnsi="Cambria" w:cs="Times New Roman"/>
          <w:b/>
          <w:bCs/>
          <w:i/>
          <w:iCs/>
          <w:sz w:val="24"/>
          <w:szCs w:val="24"/>
        </w:rPr>
        <w:t>Na základe tabuľky vidím, že pridávaním soli  sa elektrický prúd zvyšoval. Tvrdenie je teda pravdivé.</w:t>
      </w:r>
    </w:p>
    <w:p w14:paraId="78BD6663" w14:textId="508F8196" w:rsidR="00AB73E5" w:rsidRPr="00AB73E5" w:rsidRDefault="008171E8" w:rsidP="008171E8">
      <w:pPr>
        <w:spacing w:after="0" w:line="360" w:lineRule="auto"/>
        <w:jc w:val="center"/>
        <w:rPr>
          <w:rFonts w:ascii="Cambria" w:hAnsi="Cambria" w:cs="Times New Roman"/>
          <w:sz w:val="24"/>
          <w:szCs w:val="24"/>
        </w:rPr>
      </w:pPr>
      <w:r>
        <w:rPr>
          <w:noProof/>
          <w:lang w:eastAsia="sk-SK"/>
        </w:rPr>
        <w:drawing>
          <wp:inline distT="0" distB="0" distL="0" distR="0" wp14:anchorId="6E3A72BC" wp14:editId="23105F46">
            <wp:extent cx="1349192" cy="1447800"/>
            <wp:effectExtent l="0" t="0" r="3810" b="0"/>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059" b="6459"/>
                    <a:stretch/>
                  </pic:blipFill>
                  <pic:spPr bwMode="auto">
                    <a:xfrm>
                      <a:off x="0" y="0"/>
                      <a:ext cx="1350000" cy="1448667"/>
                    </a:xfrm>
                    <a:prstGeom prst="rect">
                      <a:avLst/>
                    </a:prstGeom>
                    <a:noFill/>
                    <a:ln>
                      <a:noFill/>
                    </a:ln>
                    <a:extLst>
                      <a:ext uri="{53640926-AAD7-44D8-BBD7-CCE9431645EC}">
                        <a14:shadowObscured xmlns:a14="http://schemas.microsoft.com/office/drawing/2010/main"/>
                      </a:ext>
                    </a:extLst>
                  </pic:spPr>
                </pic:pic>
              </a:graphicData>
            </a:graphic>
          </wp:inline>
        </w:drawing>
      </w:r>
    </w:p>
    <w:p w14:paraId="27B12040" w14:textId="7F682970" w:rsidR="003422BA" w:rsidRPr="003422BA" w:rsidRDefault="003422BA" w:rsidP="003422BA">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shd w:val="clear" w:color="auto" w:fill="FFD966" w:themeFill="accent4" w:themeFillTint="99"/>
        <w:tabs>
          <w:tab w:val="right" w:pos="9072"/>
        </w:tabs>
        <w:spacing w:after="0" w:line="360" w:lineRule="auto"/>
        <w:jc w:val="both"/>
        <w:rPr>
          <w:rFonts w:ascii="Cambria" w:hAnsi="Cambria" w:cs="Times New Roman"/>
          <w:b/>
          <w:bCs/>
          <w:sz w:val="24"/>
          <w:szCs w:val="24"/>
        </w:rPr>
      </w:pPr>
      <w:r w:rsidRPr="003422BA">
        <w:rPr>
          <w:rFonts w:ascii="Cambria" w:hAnsi="Cambria" w:cs="Times New Roman"/>
          <w:b/>
          <w:bCs/>
          <w:sz w:val="24"/>
          <w:szCs w:val="24"/>
        </w:rPr>
        <w:t xml:space="preserve">Rieš úlohy </w:t>
      </w:r>
      <w:bookmarkStart w:id="1" w:name="_Hlk89197238"/>
      <w:r w:rsidRPr="003422BA">
        <w:rPr>
          <w:rFonts w:ascii="Cambria" w:hAnsi="Cambria"/>
          <w:b/>
          <w:bCs/>
        </w:rPr>
        <w:t xml:space="preserve">(Lapitková et al., 2019, s. </w:t>
      </w:r>
      <w:r>
        <w:rPr>
          <w:rFonts w:ascii="Cambria" w:hAnsi="Cambria"/>
          <w:b/>
          <w:bCs/>
        </w:rPr>
        <w:t>87-88</w:t>
      </w:r>
      <w:r w:rsidRPr="003422BA">
        <w:rPr>
          <w:rFonts w:ascii="Cambria" w:hAnsi="Cambria"/>
          <w:b/>
          <w:bCs/>
        </w:rPr>
        <w:t>)</w:t>
      </w:r>
      <w:bookmarkEnd w:id="1"/>
    </w:p>
    <w:p w14:paraId="4FE8E386" w14:textId="433824D3" w:rsidR="00AB73E5" w:rsidRPr="00AB73E5" w:rsidRDefault="0007258C" w:rsidP="005F3075">
      <w:pPr>
        <w:pStyle w:val="Odsekzoznamu"/>
        <w:numPr>
          <w:ilvl w:val="0"/>
          <w:numId w:val="3"/>
        </w:numPr>
        <w:spacing w:after="0" w:line="360" w:lineRule="auto"/>
        <w:ind w:left="426" w:hanging="426"/>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32391525" wp14:editId="52ED0874">
            <wp:extent cx="376381" cy="288000"/>
            <wp:effectExtent l="0" t="0" r="0" b="0"/>
            <wp:docPr id="6" name="Grafický objekt 6"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007754AD" w:rsidRPr="009A64AE">
        <w:rPr>
          <w:rFonts w:ascii="Cambria" w:hAnsi="Cambria"/>
          <w:noProof/>
          <w:lang w:eastAsia="sk-SK"/>
        </w:rPr>
        <w:drawing>
          <wp:inline distT="0" distB="0" distL="0" distR="0" wp14:anchorId="267FD240" wp14:editId="10B1A331">
            <wp:extent cx="309533" cy="288000"/>
            <wp:effectExtent l="0" t="0" r="0" b="0"/>
            <wp:docPr id="8" name="Grafický objekt 8"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3BFC3FA9" wp14:editId="57230358">
            <wp:extent cx="435798" cy="288000"/>
            <wp:effectExtent l="0" t="0" r="2540" b="0"/>
            <wp:docPr id="7" name="Grafický objekt 7"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7754AD" w:rsidRPr="009A64AE">
        <w:rPr>
          <w:rFonts w:ascii="Cambria" w:hAnsi="Cambria"/>
          <w:noProof/>
          <w:lang w:eastAsia="sk-SK"/>
        </w:rPr>
        <w:drawing>
          <wp:inline distT="0" distB="0" distL="0" distR="0" wp14:anchorId="5BE97C61" wp14:editId="27558B41">
            <wp:extent cx="389654" cy="288000"/>
            <wp:effectExtent l="0" t="0" r="0" b="0"/>
            <wp:docPr id="9" name="Grafický objekt 9"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Môže prechádzať elektrický prúd zemiakom?</w:t>
      </w:r>
    </w:p>
    <w:p w14:paraId="7B6791B2" w14:textId="77777777" w:rsidR="00AB73E5" w:rsidRPr="004F10DC" w:rsidRDefault="00AB73E5" w:rsidP="004F10D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4F10DC">
        <w:rPr>
          <w:rFonts w:ascii="Cambria" w:hAnsi="Cambria" w:cs="Times New Roman"/>
          <w:b/>
          <w:bCs/>
          <w:sz w:val="24"/>
          <w:szCs w:val="24"/>
        </w:rPr>
        <w:lastRenderedPageBreak/>
        <w:t>Pomôcky:</w:t>
      </w:r>
    </w:p>
    <w:p w14:paraId="346D6FC9" w14:textId="12E0D08B" w:rsidR="00AB73E5" w:rsidRPr="00AB73E5" w:rsidRDefault="00AB73E5" w:rsidP="005F3075">
      <w:pPr>
        <w:pStyle w:val="Odsekzoznamu"/>
        <w:spacing w:after="0" w:line="360" w:lineRule="auto"/>
        <w:ind w:left="426"/>
        <w:contextualSpacing w:val="0"/>
        <w:jc w:val="both"/>
        <w:rPr>
          <w:rFonts w:ascii="Cambria" w:hAnsi="Cambria" w:cs="Times New Roman"/>
          <w:sz w:val="24"/>
          <w:szCs w:val="24"/>
        </w:rPr>
      </w:pPr>
      <w:r w:rsidRPr="00AB73E5">
        <w:rPr>
          <w:rFonts w:ascii="Cambria" w:hAnsi="Cambria" w:cs="Times New Roman"/>
          <w:sz w:val="24"/>
          <w:szCs w:val="24"/>
        </w:rPr>
        <w:t xml:space="preserve">zemiak, 4,5 V batéria, 2 odizolované medené </w:t>
      </w:r>
      <w:r w:rsidR="00F71EEF">
        <w:rPr>
          <w:rFonts w:ascii="Cambria" w:hAnsi="Cambria" w:cs="Times New Roman"/>
          <w:sz w:val="24"/>
          <w:szCs w:val="24"/>
        </w:rPr>
        <w:t>drôty s dĺžkou 3 cm</w:t>
      </w:r>
    </w:p>
    <w:p w14:paraId="65663F45" w14:textId="12E6E3DC" w:rsidR="00AB73E5" w:rsidRPr="00A04977" w:rsidRDefault="00AB73E5" w:rsidP="00A04977">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A04977">
        <w:rPr>
          <w:rFonts w:ascii="Cambria" w:hAnsi="Cambria" w:cs="Times New Roman"/>
          <w:b/>
          <w:bCs/>
          <w:sz w:val="24"/>
          <w:szCs w:val="24"/>
        </w:rPr>
        <w:t>Postup:</w:t>
      </w:r>
      <w:r w:rsidR="007754AD">
        <w:rPr>
          <w:rFonts w:ascii="Cambria" w:hAnsi="Cambria" w:cs="Times New Roman"/>
          <w:b/>
          <w:bCs/>
          <w:sz w:val="24"/>
          <w:szCs w:val="24"/>
        </w:rPr>
        <w:tab/>
      </w:r>
      <w:r w:rsidR="007754AD" w:rsidRPr="009A64AE">
        <w:rPr>
          <w:rFonts w:ascii="Cambria" w:hAnsi="Cambria"/>
          <w:noProof/>
          <w:lang w:eastAsia="sk-SK"/>
        </w:rPr>
        <w:drawing>
          <wp:inline distT="0" distB="0" distL="0" distR="0" wp14:anchorId="3EC02E16" wp14:editId="6DB4E08D">
            <wp:extent cx="376381" cy="288000"/>
            <wp:effectExtent l="0" t="0" r="0" b="0"/>
            <wp:docPr id="11" name="Grafický objekt 11"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p>
    <w:p w14:paraId="1E961E53" w14:textId="77777777" w:rsidR="00AB73E5" w:rsidRPr="00AB73E5" w:rsidRDefault="00AB73E5" w:rsidP="005F3075">
      <w:pPr>
        <w:pStyle w:val="Odsekzoznamu"/>
        <w:numPr>
          <w:ilvl w:val="0"/>
          <w:numId w:val="9"/>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Odrež v strede zemiaka plátok s hrúbkou približne 0,5 cm.</w:t>
      </w:r>
    </w:p>
    <w:p w14:paraId="00160AFB" w14:textId="77777777" w:rsidR="00AB73E5" w:rsidRPr="00AB73E5" w:rsidRDefault="00AB73E5" w:rsidP="005F3075">
      <w:pPr>
        <w:pStyle w:val="Odsekzoznamu"/>
        <w:numPr>
          <w:ilvl w:val="0"/>
          <w:numId w:val="9"/>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Pripevni medené drôty na svorky batérie.</w:t>
      </w:r>
    </w:p>
    <w:p w14:paraId="68AFF4D5" w14:textId="77777777" w:rsidR="00AB73E5" w:rsidRPr="00AB73E5" w:rsidRDefault="00AB73E5" w:rsidP="005F3075">
      <w:pPr>
        <w:pStyle w:val="Odsekzoznamu"/>
        <w:numPr>
          <w:ilvl w:val="0"/>
          <w:numId w:val="9"/>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Zapichni drôty do plátku zemiaka. Vzdialenosť medzi zapichnutými drôtmi môže byť okolo 1,5 cm.</w:t>
      </w:r>
    </w:p>
    <w:p w14:paraId="41506B51" w14:textId="77777777" w:rsidR="00AB73E5" w:rsidRPr="00AB73E5" w:rsidRDefault="00AB73E5" w:rsidP="005F3075">
      <w:pPr>
        <w:spacing w:after="0" w:line="360" w:lineRule="auto"/>
        <w:ind w:left="426"/>
        <w:jc w:val="both"/>
        <w:rPr>
          <w:rFonts w:ascii="Cambria" w:hAnsi="Cambria" w:cs="Times New Roman"/>
          <w:sz w:val="24"/>
          <w:szCs w:val="24"/>
        </w:rPr>
      </w:pPr>
      <w:r w:rsidRPr="00AB73E5">
        <w:rPr>
          <w:rFonts w:ascii="Cambria" w:hAnsi="Cambria" w:cs="Times New Roman"/>
          <w:sz w:val="24"/>
          <w:szCs w:val="24"/>
        </w:rPr>
        <w:t>Poznámka: Svorky batérie môžeš zapichnúť do zemiaka aj priamo.</w:t>
      </w:r>
    </w:p>
    <w:p w14:paraId="4531E508" w14:textId="77777777" w:rsidR="00AB73E5" w:rsidRPr="00AB73E5" w:rsidRDefault="00AB73E5" w:rsidP="005F3075">
      <w:pPr>
        <w:pStyle w:val="Odsekzoznamu"/>
        <w:numPr>
          <w:ilvl w:val="0"/>
          <w:numId w:val="9"/>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Nechaj prebiehať pokus 5 -10 minút. Potom oddeľ zemiak a dobre si ho prezri.</w:t>
      </w:r>
    </w:p>
    <w:p w14:paraId="262C3F3F" w14:textId="77777777" w:rsidR="00AB73E5" w:rsidRPr="00D63EDF" w:rsidRDefault="00AB73E5" w:rsidP="00D63EDF">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D63EDF">
        <w:rPr>
          <w:rFonts w:ascii="Cambria" w:hAnsi="Cambria" w:cs="Times New Roman"/>
          <w:b/>
          <w:bCs/>
          <w:sz w:val="24"/>
          <w:szCs w:val="24"/>
        </w:rPr>
        <w:t>Odpovedz:</w:t>
      </w:r>
    </w:p>
    <w:p w14:paraId="0A83177A" w14:textId="2682D64C" w:rsidR="00AB73E5" w:rsidRDefault="007754AD" w:rsidP="005F3075">
      <w:pPr>
        <w:pStyle w:val="Odsekzoznamu"/>
        <w:numPr>
          <w:ilvl w:val="0"/>
          <w:numId w:val="5"/>
        </w:numPr>
        <w:spacing w:after="0" w:line="360" w:lineRule="auto"/>
        <w:ind w:left="851" w:hanging="425"/>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38430ACD" wp14:editId="7F0222A0">
            <wp:extent cx="309533" cy="288000"/>
            <wp:effectExtent l="0" t="0" r="0" b="0"/>
            <wp:docPr id="13" name="Grafický objekt 13"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Aké zmeny možno pozorovať na zemiaku po pokuse?</w:t>
      </w:r>
    </w:p>
    <w:p w14:paraId="0463D949" w14:textId="0EED947A" w:rsidR="00152867" w:rsidRDefault="00152867" w:rsidP="00152867">
      <w:pPr>
        <w:pStyle w:val="Odsekzoznamu"/>
        <w:spacing w:after="0" w:line="360" w:lineRule="auto"/>
        <w:ind w:left="851"/>
        <w:contextualSpacing w:val="0"/>
        <w:jc w:val="both"/>
        <w:rPr>
          <w:rFonts w:ascii="Cambria" w:hAnsi="Cambria" w:cs="Times New Roman"/>
          <w:b/>
          <w:bCs/>
          <w:i/>
          <w:iCs/>
          <w:sz w:val="24"/>
          <w:szCs w:val="24"/>
        </w:rPr>
      </w:pPr>
      <w:r w:rsidRPr="00152867">
        <w:rPr>
          <w:rFonts w:ascii="Cambria" w:hAnsi="Cambria" w:cs="Times New Roman"/>
          <w:b/>
          <w:bCs/>
          <w:i/>
          <w:iCs/>
          <w:sz w:val="24"/>
          <w:szCs w:val="24"/>
        </w:rPr>
        <w:t xml:space="preserve">Zemiak na miestach kontaktu s elektródami </w:t>
      </w:r>
      <w:r w:rsidR="004A6B77">
        <w:rPr>
          <w:rFonts w:ascii="Cambria" w:hAnsi="Cambria" w:cs="Times New Roman"/>
          <w:b/>
          <w:bCs/>
          <w:i/>
          <w:iCs/>
          <w:sz w:val="24"/>
          <w:szCs w:val="24"/>
        </w:rPr>
        <w:t>zhnedol</w:t>
      </w:r>
      <w:r w:rsidR="002F5B47">
        <w:rPr>
          <w:rFonts w:ascii="Cambria" w:hAnsi="Cambria" w:cs="Times New Roman"/>
          <w:b/>
          <w:bCs/>
          <w:i/>
          <w:iCs/>
          <w:sz w:val="24"/>
          <w:szCs w:val="24"/>
        </w:rPr>
        <w:t>.</w:t>
      </w:r>
      <w:r w:rsidRPr="00152867">
        <w:rPr>
          <w:rFonts w:ascii="Cambria" w:hAnsi="Cambria" w:cs="Times New Roman"/>
          <w:b/>
          <w:bCs/>
          <w:i/>
          <w:iCs/>
          <w:sz w:val="24"/>
          <w:szCs w:val="24"/>
        </w:rPr>
        <w:t xml:space="preserve"> </w:t>
      </w:r>
      <w:r w:rsidR="004A6B77">
        <w:rPr>
          <w:rFonts w:ascii="Cambria" w:hAnsi="Cambria" w:cs="Times New Roman"/>
          <w:b/>
          <w:bCs/>
          <w:i/>
          <w:iCs/>
          <w:sz w:val="24"/>
          <w:szCs w:val="24"/>
        </w:rPr>
        <w:t>Zhnednutie</w:t>
      </w:r>
      <w:r w:rsidRPr="00152867">
        <w:rPr>
          <w:rFonts w:ascii="Cambria" w:hAnsi="Cambria" w:cs="Times New Roman"/>
          <w:b/>
          <w:bCs/>
          <w:i/>
          <w:iCs/>
          <w:sz w:val="24"/>
          <w:szCs w:val="24"/>
        </w:rPr>
        <w:t xml:space="preserve"> sa viac prejavilo pri kladnej elektróde.</w:t>
      </w:r>
    </w:p>
    <w:p w14:paraId="09B84BCD" w14:textId="40AED9E0" w:rsidR="0063534E" w:rsidRPr="0063534E" w:rsidRDefault="0063534E" w:rsidP="00284E49">
      <w:pPr>
        <w:spacing w:after="0" w:line="360" w:lineRule="auto"/>
        <w:ind w:left="851"/>
        <w:jc w:val="center"/>
        <w:rPr>
          <w:rFonts w:ascii="Cambria" w:hAnsi="Cambria" w:cs="Times New Roman"/>
          <w:sz w:val="24"/>
          <w:szCs w:val="24"/>
        </w:rPr>
      </w:pPr>
      <w:r>
        <w:rPr>
          <w:noProof/>
          <w:lang w:eastAsia="sk-SK"/>
        </w:rPr>
        <w:drawing>
          <wp:inline distT="0" distB="0" distL="0" distR="0" wp14:anchorId="0A3633D8" wp14:editId="62F74E3F">
            <wp:extent cx="1510075" cy="1800000"/>
            <wp:effectExtent l="0" t="0" r="0" b="0"/>
            <wp:docPr id="384" name="Obrázok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0585"/>
                    <a:stretch/>
                  </pic:blipFill>
                  <pic:spPr bwMode="auto">
                    <a:xfrm>
                      <a:off x="0" y="0"/>
                      <a:ext cx="1510075" cy="1800000"/>
                    </a:xfrm>
                    <a:prstGeom prst="rect">
                      <a:avLst/>
                    </a:prstGeom>
                    <a:noFill/>
                    <a:ln>
                      <a:noFill/>
                    </a:ln>
                    <a:extLst>
                      <a:ext uri="{53640926-AAD7-44D8-BBD7-CCE9431645EC}">
                        <a14:shadowObscured xmlns:a14="http://schemas.microsoft.com/office/drawing/2010/main"/>
                      </a:ext>
                    </a:extLst>
                  </pic:spPr>
                </pic:pic>
              </a:graphicData>
            </a:graphic>
          </wp:inline>
        </w:drawing>
      </w:r>
      <w:r w:rsidR="00284E49">
        <w:rPr>
          <w:rFonts w:ascii="Cambria" w:hAnsi="Cambria" w:cs="Times New Roman"/>
          <w:sz w:val="24"/>
          <w:szCs w:val="24"/>
        </w:rPr>
        <w:t xml:space="preserve">       </w:t>
      </w:r>
      <w:r>
        <w:rPr>
          <w:noProof/>
          <w:lang w:eastAsia="sk-SK"/>
        </w:rPr>
        <w:drawing>
          <wp:inline distT="0" distB="0" distL="0" distR="0" wp14:anchorId="06A5E62E" wp14:editId="597C98F9">
            <wp:extent cx="1517257" cy="1800000"/>
            <wp:effectExtent l="0" t="0" r="6985" b="0"/>
            <wp:docPr id="385" name="Obrázok 385" descr="Obrázok, na ktorom je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Obrázok 385" descr="Obrázok, na ktorom je žltý&#10;&#10;Automaticky generovaný popi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1009" b="1"/>
                    <a:stretch/>
                  </pic:blipFill>
                  <pic:spPr bwMode="auto">
                    <a:xfrm>
                      <a:off x="0" y="0"/>
                      <a:ext cx="1517257"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622850A6" w14:textId="3D5E726F" w:rsidR="00AB73E5" w:rsidRDefault="007754AD" w:rsidP="005F3075">
      <w:pPr>
        <w:pStyle w:val="Odsekzoznamu"/>
        <w:numPr>
          <w:ilvl w:val="0"/>
          <w:numId w:val="5"/>
        </w:numPr>
        <w:spacing w:after="0" w:line="360" w:lineRule="auto"/>
        <w:ind w:left="851" w:hanging="425"/>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263B1314" wp14:editId="4357B1B8">
            <wp:extent cx="435798" cy="288000"/>
            <wp:effectExtent l="0" t="0" r="2540" b="0"/>
            <wp:docPr id="15" name="Grafický objekt 15"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0AE6D2C3" wp14:editId="54303963">
            <wp:extent cx="389654" cy="288000"/>
            <wp:effectExtent l="0" t="0" r="0" b="0"/>
            <wp:docPr id="14" name="Grafický objekt 14"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Ako si zistené zmeny vysvetľuješ?</w:t>
      </w:r>
    </w:p>
    <w:p w14:paraId="6B58D9DF" w14:textId="25AF8D48" w:rsidR="006F7D3C" w:rsidRDefault="00152867" w:rsidP="006F7D3C">
      <w:pPr>
        <w:pStyle w:val="Odsekzoznamu"/>
        <w:spacing w:after="0" w:line="360" w:lineRule="auto"/>
        <w:ind w:left="851"/>
        <w:contextualSpacing w:val="0"/>
        <w:jc w:val="both"/>
        <w:rPr>
          <w:rFonts w:ascii="Cambria" w:hAnsi="Cambria" w:cs="Times New Roman"/>
          <w:b/>
          <w:bCs/>
          <w:i/>
          <w:iCs/>
          <w:sz w:val="24"/>
          <w:szCs w:val="24"/>
        </w:rPr>
      </w:pPr>
      <w:r w:rsidRPr="00152867">
        <w:rPr>
          <w:rFonts w:ascii="Cambria" w:hAnsi="Cambria" w:cs="Times New Roman"/>
          <w:b/>
          <w:bCs/>
          <w:i/>
          <w:iCs/>
          <w:sz w:val="24"/>
          <w:szCs w:val="24"/>
        </w:rPr>
        <w:t xml:space="preserve">Zemiaky obsahujú enzým </w:t>
      </w:r>
      <w:proofErr w:type="spellStart"/>
      <w:r w:rsidRPr="00152867">
        <w:rPr>
          <w:rFonts w:ascii="Cambria" w:hAnsi="Cambria" w:cs="Times New Roman"/>
          <w:b/>
          <w:bCs/>
          <w:i/>
          <w:iCs/>
          <w:sz w:val="24"/>
          <w:szCs w:val="24"/>
        </w:rPr>
        <w:t>tyrozináza</w:t>
      </w:r>
      <w:proofErr w:type="spellEnd"/>
      <w:r w:rsidRPr="00152867">
        <w:rPr>
          <w:rFonts w:ascii="Cambria" w:hAnsi="Cambria" w:cs="Times New Roman"/>
          <w:b/>
          <w:bCs/>
          <w:i/>
          <w:iCs/>
          <w:sz w:val="24"/>
          <w:szCs w:val="24"/>
        </w:rPr>
        <w:t>, ktorý pri kontakte s kyslíkom oxiduje a</w:t>
      </w:r>
      <w:r w:rsidR="002F5B47">
        <w:rPr>
          <w:rFonts w:ascii="Cambria" w:hAnsi="Cambria" w:cs="Times New Roman"/>
          <w:b/>
          <w:bCs/>
          <w:i/>
          <w:iCs/>
          <w:sz w:val="24"/>
          <w:szCs w:val="24"/>
        </w:rPr>
        <w:t> </w:t>
      </w:r>
      <w:r w:rsidRPr="00152867">
        <w:rPr>
          <w:rFonts w:ascii="Cambria" w:hAnsi="Cambria" w:cs="Times New Roman"/>
          <w:b/>
          <w:bCs/>
          <w:i/>
          <w:iCs/>
          <w:sz w:val="24"/>
          <w:szCs w:val="24"/>
        </w:rPr>
        <w:t xml:space="preserve">spôsobuje zmeny </w:t>
      </w:r>
      <w:r w:rsidR="00E40D91" w:rsidRPr="00E40D91">
        <w:rPr>
          <w:rFonts w:ascii="Cambria" w:hAnsi="Cambria" w:cs="Times New Roman"/>
          <w:b/>
          <w:bCs/>
          <w:i/>
          <w:iCs/>
          <w:sz w:val="24"/>
          <w:szCs w:val="24"/>
        </w:rPr>
        <w:t>farby na povrchu plodiny. Zemiaková šupka teda funguje ako ochranný štít</w:t>
      </w:r>
      <w:r w:rsidRPr="00152867">
        <w:rPr>
          <w:rFonts w:ascii="Cambria" w:hAnsi="Cambria" w:cs="Times New Roman"/>
          <w:b/>
          <w:bCs/>
          <w:i/>
          <w:iCs/>
          <w:sz w:val="24"/>
          <w:szCs w:val="24"/>
        </w:rPr>
        <w:t>.</w:t>
      </w:r>
      <w:r w:rsidR="009E228A">
        <w:rPr>
          <w:rFonts w:ascii="Cambria" w:hAnsi="Cambria" w:cs="Times New Roman"/>
          <w:b/>
          <w:bCs/>
          <w:i/>
          <w:iCs/>
          <w:sz w:val="24"/>
          <w:szCs w:val="24"/>
        </w:rPr>
        <w:t xml:space="preserve"> Pri prechode elektrickým prúdom sa na kladnej elektróde vylučuje kyslík, čo spôsobuje hnednutie vo väčšej miere.</w:t>
      </w:r>
    </w:p>
    <w:p w14:paraId="2482B97E" w14:textId="0DC6C50D" w:rsidR="00E40D91" w:rsidRPr="00E40D91" w:rsidRDefault="00E40D91" w:rsidP="00E40D91">
      <w:pPr>
        <w:pStyle w:val="Odsekzoznamu"/>
        <w:spacing w:after="0" w:line="360" w:lineRule="auto"/>
        <w:ind w:left="851"/>
        <w:contextualSpacing w:val="0"/>
        <w:jc w:val="both"/>
        <w:rPr>
          <w:rFonts w:ascii="Cambria" w:hAnsi="Cambria" w:cs="Times New Roman"/>
          <w:b/>
          <w:bCs/>
          <w:i/>
          <w:iCs/>
          <w:sz w:val="24"/>
          <w:szCs w:val="24"/>
        </w:rPr>
      </w:pPr>
      <w:r>
        <w:rPr>
          <w:rFonts w:ascii="Cambria" w:hAnsi="Cambria" w:cs="Times New Roman"/>
          <w:b/>
          <w:bCs/>
          <w:i/>
          <w:iCs/>
          <w:sz w:val="24"/>
          <w:szCs w:val="24"/>
        </w:rPr>
        <w:t xml:space="preserve">Zdroj: </w:t>
      </w:r>
      <w:proofErr w:type="spellStart"/>
      <w:r w:rsidRPr="00E40D91">
        <w:rPr>
          <w:rFonts w:ascii="Cambria" w:hAnsi="Cambria" w:cs="Times New Roman"/>
          <w:b/>
          <w:bCs/>
          <w:i/>
          <w:iCs/>
          <w:sz w:val="24"/>
          <w:szCs w:val="24"/>
        </w:rPr>
        <w:t>Ringier</w:t>
      </w:r>
      <w:proofErr w:type="spellEnd"/>
      <w:r w:rsidRPr="00E40D91">
        <w:rPr>
          <w:rFonts w:ascii="Cambria" w:hAnsi="Cambria" w:cs="Times New Roman"/>
          <w:b/>
          <w:bCs/>
          <w:i/>
          <w:iCs/>
          <w:sz w:val="24"/>
          <w:szCs w:val="24"/>
        </w:rPr>
        <w:t xml:space="preserve"> Axel </w:t>
      </w:r>
      <w:proofErr w:type="spellStart"/>
      <w:r w:rsidRPr="00E40D91">
        <w:rPr>
          <w:rFonts w:ascii="Cambria" w:hAnsi="Cambria" w:cs="Times New Roman"/>
          <w:b/>
          <w:bCs/>
          <w:i/>
          <w:iCs/>
          <w:sz w:val="24"/>
          <w:szCs w:val="24"/>
        </w:rPr>
        <w:t>Springer</w:t>
      </w:r>
      <w:proofErr w:type="spellEnd"/>
      <w:r w:rsidRPr="00E40D91">
        <w:rPr>
          <w:rFonts w:ascii="Cambria" w:hAnsi="Cambria" w:cs="Times New Roman"/>
          <w:b/>
          <w:bCs/>
          <w:i/>
          <w:iCs/>
          <w:sz w:val="24"/>
          <w:szCs w:val="24"/>
        </w:rPr>
        <w:t xml:space="preserve"> </w:t>
      </w:r>
      <w:proofErr w:type="spellStart"/>
      <w:r w:rsidRPr="00E40D91">
        <w:rPr>
          <w:rFonts w:ascii="Cambria" w:hAnsi="Cambria" w:cs="Times New Roman"/>
          <w:b/>
          <w:bCs/>
          <w:i/>
          <w:iCs/>
          <w:sz w:val="24"/>
          <w:szCs w:val="24"/>
        </w:rPr>
        <w:t>Media</w:t>
      </w:r>
      <w:proofErr w:type="spellEnd"/>
      <w:r w:rsidRPr="00E40D91">
        <w:rPr>
          <w:rFonts w:ascii="Cambria" w:hAnsi="Cambria" w:cs="Times New Roman"/>
          <w:b/>
          <w:bCs/>
          <w:i/>
          <w:iCs/>
          <w:sz w:val="24"/>
          <w:szCs w:val="24"/>
        </w:rPr>
        <w:t xml:space="preserve"> </w:t>
      </w:r>
      <w:proofErr w:type="spellStart"/>
      <w:r w:rsidRPr="00E40D91">
        <w:rPr>
          <w:rFonts w:ascii="Cambria" w:hAnsi="Cambria" w:cs="Times New Roman"/>
          <w:b/>
          <w:bCs/>
          <w:i/>
          <w:iCs/>
          <w:sz w:val="24"/>
          <w:szCs w:val="24"/>
        </w:rPr>
        <w:t>s.r.o</w:t>
      </w:r>
      <w:proofErr w:type="spellEnd"/>
      <w:r w:rsidRPr="00E40D91">
        <w:rPr>
          <w:rFonts w:ascii="Cambria" w:hAnsi="Cambria" w:cs="Times New Roman"/>
          <w:b/>
          <w:bCs/>
          <w:i/>
          <w:iCs/>
          <w:sz w:val="24"/>
          <w:szCs w:val="24"/>
        </w:rPr>
        <w:t>. 4 spôsoby ako zabrániť sčerneniu zemiakov</w:t>
      </w:r>
      <w:r>
        <w:rPr>
          <w:rFonts w:ascii="Cambria" w:hAnsi="Cambria" w:cs="Times New Roman"/>
          <w:b/>
          <w:bCs/>
          <w:i/>
          <w:iCs/>
          <w:sz w:val="24"/>
          <w:szCs w:val="24"/>
        </w:rPr>
        <w:t xml:space="preserve">. [online]. [cit. 2022-01-17]. Dostupné na: </w:t>
      </w:r>
      <w:r w:rsidRPr="00E40D91">
        <w:rPr>
          <w:rFonts w:ascii="Cambria" w:hAnsi="Cambria" w:cs="Times New Roman"/>
          <w:b/>
          <w:bCs/>
          <w:i/>
          <w:iCs/>
          <w:sz w:val="24"/>
          <w:szCs w:val="24"/>
        </w:rPr>
        <w:t>https://dobruchut.aktuality.sk/clanok/37256/4-sposoby-ako-zabranit-scerneniu-zemiakov/</w:t>
      </w:r>
    </w:p>
    <w:p w14:paraId="3FAAEC63" w14:textId="5DDFADD1" w:rsidR="00AB73E5" w:rsidRDefault="00AB73E5" w:rsidP="005F3075">
      <w:pPr>
        <w:pStyle w:val="Odsekzoznamu"/>
        <w:numPr>
          <w:ilvl w:val="0"/>
          <w:numId w:val="5"/>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Z akých látok sa skladá zemiak?</w:t>
      </w:r>
    </w:p>
    <w:p w14:paraId="691C1E3D" w14:textId="3EB9FE2A" w:rsidR="006F7D3C" w:rsidRDefault="006F7D3C" w:rsidP="000E1EBD">
      <w:pPr>
        <w:pStyle w:val="Odsekzoznamu"/>
        <w:spacing w:after="0" w:line="360" w:lineRule="auto"/>
        <w:ind w:left="851"/>
        <w:jc w:val="both"/>
        <w:rPr>
          <w:rFonts w:ascii="Cambria" w:hAnsi="Cambria" w:cs="Times New Roman"/>
          <w:b/>
          <w:bCs/>
          <w:i/>
          <w:iCs/>
          <w:sz w:val="24"/>
          <w:szCs w:val="24"/>
        </w:rPr>
      </w:pPr>
      <w:r w:rsidRPr="006F7D3C">
        <w:rPr>
          <w:rFonts w:ascii="Cambria" w:hAnsi="Cambria" w:cs="Times New Roman"/>
          <w:b/>
          <w:bCs/>
          <w:i/>
          <w:iCs/>
          <w:sz w:val="24"/>
          <w:szCs w:val="24"/>
        </w:rPr>
        <w:lastRenderedPageBreak/>
        <w:t>Zemiak</w:t>
      </w:r>
      <w:r w:rsidR="007C78CB">
        <w:rPr>
          <w:rFonts w:ascii="Cambria" w:hAnsi="Cambria" w:cs="Times New Roman"/>
          <w:b/>
          <w:bCs/>
          <w:i/>
          <w:iCs/>
          <w:sz w:val="24"/>
          <w:szCs w:val="24"/>
        </w:rPr>
        <w:t>y</w:t>
      </w:r>
      <w:r w:rsidRPr="006F7D3C">
        <w:rPr>
          <w:rFonts w:ascii="Cambria" w:hAnsi="Cambria" w:cs="Times New Roman"/>
          <w:b/>
          <w:bCs/>
          <w:i/>
          <w:iCs/>
          <w:sz w:val="24"/>
          <w:szCs w:val="24"/>
        </w:rPr>
        <w:t xml:space="preserve"> obsahuj</w:t>
      </w:r>
      <w:r w:rsidR="0040348A">
        <w:rPr>
          <w:rFonts w:ascii="Cambria" w:hAnsi="Cambria" w:cs="Times New Roman"/>
          <w:b/>
          <w:bCs/>
          <w:i/>
          <w:iCs/>
          <w:sz w:val="24"/>
          <w:szCs w:val="24"/>
        </w:rPr>
        <w:t xml:space="preserve">ú </w:t>
      </w:r>
      <w:r w:rsidR="0040348A" w:rsidRPr="0040348A">
        <w:rPr>
          <w:rFonts w:ascii="Cambria" w:hAnsi="Cambria" w:cs="Times New Roman"/>
          <w:b/>
          <w:bCs/>
          <w:i/>
          <w:iCs/>
          <w:sz w:val="24"/>
          <w:szCs w:val="24"/>
        </w:rPr>
        <w:t>78% vody</w:t>
      </w:r>
      <w:r w:rsidR="0040348A">
        <w:rPr>
          <w:rFonts w:ascii="Cambria" w:hAnsi="Cambria" w:cs="Times New Roman"/>
          <w:b/>
          <w:bCs/>
          <w:i/>
          <w:iCs/>
          <w:sz w:val="24"/>
          <w:szCs w:val="24"/>
        </w:rPr>
        <w:t xml:space="preserve">, </w:t>
      </w:r>
      <w:r w:rsidR="0040348A" w:rsidRPr="0040348A">
        <w:rPr>
          <w:rFonts w:ascii="Cambria" w:hAnsi="Cambria" w:cs="Times New Roman"/>
          <w:b/>
          <w:bCs/>
          <w:i/>
          <w:iCs/>
          <w:sz w:val="24"/>
          <w:szCs w:val="24"/>
        </w:rPr>
        <w:t>16% sacharidov</w:t>
      </w:r>
      <w:r w:rsidR="0040348A">
        <w:rPr>
          <w:rFonts w:ascii="Cambria" w:hAnsi="Cambria" w:cs="Times New Roman"/>
          <w:b/>
          <w:bCs/>
          <w:i/>
          <w:iCs/>
          <w:sz w:val="24"/>
          <w:szCs w:val="24"/>
        </w:rPr>
        <w:t xml:space="preserve">, </w:t>
      </w:r>
      <w:r w:rsidR="0040348A" w:rsidRPr="0040348A">
        <w:rPr>
          <w:rFonts w:ascii="Cambria" w:hAnsi="Cambria" w:cs="Times New Roman"/>
          <w:b/>
          <w:bCs/>
          <w:i/>
          <w:iCs/>
          <w:sz w:val="24"/>
          <w:szCs w:val="24"/>
        </w:rPr>
        <w:t>2,1% vlákniny</w:t>
      </w:r>
      <w:r w:rsidR="0040348A">
        <w:rPr>
          <w:rFonts w:ascii="Cambria" w:hAnsi="Cambria" w:cs="Times New Roman"/>
          <w:b/>
          <w:bCs/>
          <w:i/>
          <w:iCs/>
          <w:sz w:val="24"/>
          <w:szCs w:val="24"/>
        </w:rPr>
        <w:t xml:space="preserve">, </w:t>
      </w:r>
      <w:r w:rsidR="0040348A" w:rsidRPr="0040348A">
        <w:rPr>
          <w:rFonts w:ascii="Cambria" w:hAnsi="Cambria" w:cs="Times New Roman"/>
          <w:b/>
          <w:bCs/>
          <w:i/>
          <w:iCs/>
          <w:sz w:val="24"/>
          <w:szCs w:val="24"/>
        </w:rPr>
        <w:t>2 % bielkoviny</w:t>
      </w:r>
      <w:r w:rsidR="0040348A">
        <w:rPr>
          <w:rFonts w:ascii="Cambria" w:hAnsi="Cambria" w:cs="Times New Roman"/>
          <w:b/>
          <w:bCs/>
          <w:i/>
          <w:iCs/>
          <w:sz w:val="24"/>
          <w:szCs w:val="24"/>
        </w:rPr>
        <w:t xml:space="preserve">, </w:t>
      </w:r>
      <w:r w:rsidR="0040348A" w:rsidRPr="0040348A">
        <w:rPr>
          <w:rFonts w:ascii="Cambria" w:hAnsi="Cambria" w:cs="Times New Roman"/>
          <w:b/>
          <w:bCs/>
          <w:i/>
          <w:iCs/>
          <w:sz w:val="24"/>
          <w:szCs w:val="24"/>
        </w:rPr>
        <w:t>0,1% tukov</w:t>
      </w:r>
      <w:r w:rsidR="0040348A">
        <w:rPr>
          <w:rFonts w:ascii="Cambria" w:hAnsi="Cambria" w:cs="Times New Roman"/>
          <w:b/>
          <w:bCs/>
          <w:i/>
          <w:iCs/>
          <w:sz w:val="24"/>
          <w:szCs w:val="24"/>
        </w:rPr>
        <w:t>.</w:t>
      </w:r>
    </w:p>
    <w:p w14:paraId="70856CFE" w14:textId="0CB8EB5B" w:rsidR="00B02441" w:rsidRPr="006F7D3C" w:rsidRDefault="00B02441" w:rsidP="006F7D3C">
      <w:pPr>
        <w:pStyle w:val="Odsekzoznamu"/>
        <w:spacing w:after="0" w:line="360" w:lineRule="auto"/>
        <w:ind w:left="851"/>
        <w:contextualSpacing w:val="0"/>
        <w:jc w:val="both"/>
        <w:rPr>
          <w:rFonts w:ascii="Cambria" w:hAnsi="Cambria" w:cs="Times New Roman"/>
          <w:b/>
          <w:bCs/>
          <w:i/>
          <w:iCs/>
          <w:sz w:val="24"/>
          <w:szCs w:val="24"/>
        </w:rPr>
      </w:pPr>
      <w:r>
        <w:rPr>
          <w:rFonts w:ascii="Cambria" w:hAnsi="Cambria" w:cs="Times New Roman"/>
          <w:b/>
          <w:bCs/>
          <w:i/>
          <w:iCs/>
          <w:sz w:val="24"/>
          <w:szCs w:val="24"/>
        </w:rPr>
        <w:t xml:space="preserve">Zdroj: </w:t>
      </w:r>
      <w:r w:rsidR="0040348A">
        <w:rPr>
          <w:rFonts w:ascii="Cambria" w:hAnsi="Cambria" w:cs="Times New Roman"/>
          <w:b/>
          <w:bCs/>
          <w:i/>
          <w:iCs/>
          <w:sz w:val="24"/>
          <w:szCs w:val="24"/>
        </w:rPr>
        <w:t xml:space="preserve">Zdravie. </w:t>
      </w:r>
      <w:r w:rsidR="0040348A" w:rsidRPr="0040348A">
        <w:rPr>
          <w:rFonts w:ascii="Cambria" w:hAnsi="Cambria" w:cs="Times New Roman"/>
          <w:b/>
          <w:bCs/>
          <w:i/>
          <w:iCs/>
          <w:sz w:val="24"/>
          <w:szCs w:val="24"/>
        </w:rPr>
        <w:t>Zo zemiakov nemusíte priberať! Zoberte si z nich to najlepšie</w:t>
      </w:r>
      <w:r w:rsidR="0040348A">
        <w:rPr>
          <w:rFonts w:ascii="Cambria" w:hAnsi="Cambria" w:cs="Times New Roman"/>
          <w:b/>
          <w:bCs/>
          <w:i/>
          <w:iCs/>
          <w:sz w:val="24"/>
          <w:szCs w:val="24"/>
        </w:rPr>
        <w:t xml:space="preserve">. [online]. [cit. 2022-01-17]. Dostupné na: </w:t>
      </w:r>
      <w:r w:rsidR="0040348A" w:rsidRPr="0040348A">
        <w:rPr>
          <w:rFonts w:ascii="Cambria" w:hAnsi="Cambria" w:cs="Times New Roman"/>
          <w:b/>
          <w:bCs/>
          <w:i/>
          <w:iCs/>
          <w:sz w:val="24"/>
          <w:szCs w:val="24"/>
        </w:rPr>
        <w:t>https://zdravie.pluska.sk/zdravy-zivot/zemiakov-nemusite-priberat-zoberte-nich-to-najlepsie</w:t>
      </w:r>
    </w:p>
    <w:p w14:paraId="1B3B6404" w14:textId="6DF03608" w:rsidR="00AB73E5" w:rsidRDefault="00504834" w:rsidP="005F3075">
      <w:pPr>
        <w:pStyle w:val="Odsekzoznamu"/>
        <w:numPr>
          <w:ilvl w:val="0"/>
          <w:numId w:val="5"/>
        </w:numPr>
        <w:spacing w:after="0" w:line="360" w:lineRule="auto"/>
        <w:ind w:left="851" w:hanging="425"/>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593A37DB" wp14:editId="297DAA72">
            <wp:extent cx="309533" cy="288000"/>
            <wp:effectExtent l="0" t="0" r="0" b="0"/>
            <wp:docPr id="16" name="Grafický objekt 16"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Ako by si dokázal, že zemiakom prechádza či neprechádza elektrický prúd?</w:t>
      </w:r>
    </w:p>
    <w:p w14:paraId="50789CF5" w14:textId="5DA017F1" w:rsidR="00AB73E5" w:rsidRPr="002879D4" w:rsidRDefault="006F7D3C" w:rsidP="002879D4">
      <w:pPr>
        <w:pStyle w:val="Odsekzoznamu"/>
        <w:spacing w:after="0" w:line="360" w:lineRule="auto"/>
        <w:ind w:left="851"/>
        <w:contextualSpacing w:val="0"/>
        <w:jc w:val="both"/>
        <w:rPr>
          <w:rFonts w:ascii="Cambria" w:hAnsi="Cambria" w:cs="Times New Roman"/>
          <w:b/>
          <w:bCs/>
          <w:i/>
          <w:iCs/>
          <w:sz w:val="24"/>
          <w:szCs w:val="24"/>
        </w:rPr>
      </w:pPr>
      <w:r w:rsidRPr="00266D4D">
        <w:rPr>
          <w:rFonts w:ascii="Cambria" w:hAnsi="Cambria" w:cs="Times New Roman"/>
          <w:b/>
          <w:bCs/>
          <w:i/>
          <w:iCs/>
          <w:sz w:val="24"/>
          <w:szCs w:val="24"/>
        </w:rPr>
        <w:t>D</w:t>
      </w:r>
      <w:r w:rsidR="00266D4D" w:rsidRPr="00266D4D">
        <w:rPr>
          <w:rFonts w:ascii="Cambria" w:hAnsi="Cambria" w:cs="Times New Roman"/>
          <w:b/>
          <w:bCs/>
          <w:i/>
          <w:iCs/>
          <w:sz w:val="24"/>
          <w:szCs w:val="24"/>
        </w:rPr>
        <w:t>o</w:t>
      </w:r>
      <w:r w:rsidRPr="00266D4D">
        <w:rPr>
          <w:rFonts w:ascii="Cambria" w:hAnsi="Cambria" w:cs="Times New Roman"/>
          <w:b/>
          <w:bCs/>
          <w:i/>
          <w:iCs/>
          <w:sz w:val="24"/>
          <w:szCs w:val="24"/>
        </w:rPr>
        <w:t xml:space="preserve"> obvodu so zdrojom elektrického napätia a</w:t>
      </w:r>
      <w:r w:rsidR="00266D4D" w:rsidRPr="00266D4D">
        <w:rPr>
          <w:rFonts w:ascii="Cambria" w:hAnsi="Cambria" w:cs="Times New Roman"/>
          <w:b/>
          <w:bCs/>
          <w:i/>
          <w:iCs/>
          <w:sz w:val="24"/>
          <w:szCs w:val="24"/>
        </w:rPr>
        <w:t> zemiakom by som pripojil aj ampérmeter a zistil hodnotu elektrického prúdu.</w:t>
      </w:r>
    </w:p>
    <w:p w14:paraId="3E2A42FD" w14:textId="4747329D" w:rsidR="00AB73E5" w:rsidRPr="00AB73E5" w:rsidRDefault="00504834" w:rsidP="005F3075">
      <w:pPr>
        <w:pStyle w:val="Odsekzoznamu"/>
        <w:numPr>
          <w:ilvl w:val="0"/>
          <w:numId w:val="3"/>
        </w:numPr>
        <w:spacing w:after="0" w:line="360" w:lineRule="auto"/>
        <w:ind w:left="426" w:hanging="426"/>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64D143DC" wp14:editId="4B253486">
            <wp:extent cx="376381" cy="288000"/>
            <wp:effectExtent l="0" t="0" r="0" b="0"/>
            <wp:docPr id="17" name="Grafický objekt 17"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555E6322" wp14:editId="210DEAD7">
            <wp:extent cx="309533" cy="288000"/>
            <wp:effectExtent l="0" t="0" r="0" b="0"/>
            <wp:docPr id="18" name="Grafický objekt 18"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116D8FE6" wp14:editId="33361C62">
            <wp:extent cx="435798" cy="288000"/>
            <wp:effectExtent l="0" t="0" r="2540" b="0"/>
            <wp:docPr id="21" name="Grafický objekt 21"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Ktoré látky sa vylúčia pri elektrolýze vody?</w:t>
      </w:r>
    </w:p>
    <w:p w14:paraId="3294B890" w14:textId="77777777" w:rsidR="005F3075" w:rsidRPr="004F10DC" w:rsidRDefault="00AB73E5" w:rsidP="004F10D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4F10DC">
        <w:rPr>
          <w:rFonts w:ascii="Cambria" w:hAnsi="Cambria" w:cs="Times New Roman"/>
          <w:b/>
          <w:bCs/>
          <w:sz w:val="24"/>
          <w:szCs w:val="24"/>
        </w:rPr>
        <w:t>Pomôcky:</w:t>
      </w:r>
    </w:p>
    <w:p w14:paraId="7658B188" w14:textId="7BE95D51" w:rsidR="00AB73E5" w:rsidRPr="00AB73E5" w:rsidRDefault="00AB73E5" w:rsidP="005F3075">
      <w:pPr>
        <w:pStyle w:val="Odsekzoznamu"/>
        <w:spacing w:after="0" w:line="360" w:lineRule="auto"/>
        <w:ind w:left="426"/>
        <w:contextualSpacing w:val="0"/>
        <w:jc w:val="both"/>
        <w:rPr>
          <w:rFonts w:ascii="Cambria" w:hAnsi="Cambria" w:cs="Times New Roman"/>
          <w:sz w:val="24"/>
          <w:szCs w:val="24"/>
        </w:rPr>
      </w:pPr>
      <w:r w:rsidRPr="00AB73E5">
        <w:rPr>
          <w:rFonts w:ascii="Cambria" w:hAnsi="Cambria" w:cs="Times New Roman"/>
          <w:sz w:val="24"/>
          <w:szCs w:val="24"/>
        </w:rPr>
        <w:t xml:space="preserve">batéria (9 V), 3 injekčné striekačky s objemom 20 ml, kadička s objemom 250 ml (malé akvárium), voda, 2 </w:t>
      </w:r>
      <w:proofErr w:type="spellStart"/>
      <w:r w:rsidRPr="00AB73E5">
        <w:rPr>
          <w:rFonts w:ascii="Cambria" w:hAnsi="Cambria" w:cs="Times New Roman"/>
          <w:sz w:val="24"/>
          <w:szCs w:val="24"/>
        </w:rPr>
        <w:t>tlačky</w:t>
      </w:r>
      <w:proofErr w:type="spellEnd"/>
      <w:r w:rsidRPr="00AB73E5">
        <w:rPr>
          <w:rFonts w:ascii="Cambria" w:hAnsi="Cambria" w:cs="Times New Roman"/>
          <w:sz w:val="24"/>
          <w:szCs w:val="24"/>
        </w:rPr>
        <w:t>, tenký drôt, plastová hadička s dĺžkou 8 cm, stojan, svorky, kryštalická s</w:t>
      </w:r>
      <w:r w:rsidR="00F71EEF">
        <w:rPr>
          <w:rFonts w:ascii="Cambria" w:hAnsi="Cambria" w:cs="Times New Roman"/>
          <w:sz w:val="24"/>
          <w:szCs w:val="24"/>
        </w:rPr>
        <w:t>óda na zmäkčenie vody do práčky</w:t>
      </w:r>
    </w:p>
    <w:p w14:paraId="439FB581" w14:textId="1AD23289" w:rsidR="00AB73E5" w:rsidRPr="004F10DC" w:rsidRDefault="00AB73E5" w:rsidP="004F10D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4F10DC">
        <w:rPr>
          <w:rFonts w:ascii="Cambria" w:hAnsi="Cambria" w:cs="Times New Roman"/>
          <w:b/>
          <w:bCs/>
          <w:sz w:val="24"/>
          <w:szCs w:val="24"/>
        </w:rPr>
        <w:t>Postup:</w:t>
      </w:r>
      <w:r w:rsidR="00504834">
        <w:rPr>
          <w:rFonts w:ascii="Cambria" w:hAnsi="Cambria" w:cs="Times New Roman"/>
          <w:b/>
          <w:bCs/>
          <w:sz w:val="24"/>
          <w:szCs w:val="24"/>
        </w:rPr>
        <w:tab/>
      </w:r>
      <w:r w:rsidR="00504834" w:rsidRPr="009A64AE">
        <w:rPr>
          <w:rFonts w:ascii="Cambria" w:hAnsi="Cambria"/>
          <w:noProof/>
          <w:lang w:eastAsia="sk-SK"/>
        </w:rPr>
        <w:drawing>
          <wp:inline distT="0" distB="0" distL="0" distR="0" wp14:anchorId="0CE961E0" wp14:editId="705C9960">
            <wp:extent cx="376381" cy="288000"/>
            <wp:effectExtent l="0" t="0" r="0" b="0"/>
            <wp:docPr id="19" name="Grafický objekt 19"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p>
    <w:p w14:paraId="6102DC85" w14:textId="77777777" w:rsidR="00AB73E5" w:rsidRP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Vyber zo striekačiek piesty a spoj valce striekačiek drôtikom.</w:t>
      </w:r>
    </w:p>
    <w:p w14:paraId="45D2BF2B" w14:textId="15EB9A85" w:rsid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Plastovú hadičku rozstrihni na dve časti po 4 cm a nasaď na striekačky.</w:t>
      </w:r>
    </w:p>
    <w:p w14:paraId="0A93A4E1" w14:textId="0522B446" w:rsidR="006C02AE" w:rsidRPr="006C02AE" w:rsidRDefault="006C02AE" w:rsidP="006C02AE">
      <w:pPr>
        <w:spacing w:after="0" w:line="360" w:lineRule="auto"/>
        <w:ind w:left="426"/>
        <w:jc w:val="center"/>
        <w:rPr>
          <w:rFonts w:ascii="Cambria" w:hAnsi="Cambria" w:cs="Times New Roman"/>
          <w:sz w:val="24"/>
          <w:szCs w:val="24"/>
        </w:rPr>
      </w:pPr>
      <w:r>
        <w:rPr>
          <w:rFonts w:ascii="Cambria" w:hAnsi="Cambria" w:cs="Times New Roman"/>
          <w:noProof/>
          <w:sz w:val="24"/>
          <w:szCs w:val="24"/>
        </w:rPr>
        <w:drawing>
          <wp:inline distT="0" distB="0" distL="0" distR="0" wp14:anchorId="1F6A93C9" wp14:editId="0CECB35E">
            <wp:extent cx="1080000" cy="1440000"/>
            <wp:effectExtent l="0" t="0" r="6350" b="8255"/>
            <wp:docPr id="12" name="Obrázok 12" descr="Obrázok, na ktorom je sten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ok 12" descr="Obrázok, na ktorom je stena&#10;&#10;Automaticky generovaný popi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p w14:paraId="40FCC131" w14:textId="77777777" w:rsidR="00AB73E5" w:rsidRP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Vlož striekačky do nádoby s vodou tak, aby boli čiastočne ponorené a upevni ich svorkami o stojan.</w:t>
      </w:r>
    </w:p>
    <w:p w14:paraId="3B8C5635" w14:textId="77777777" w:rsidR="00AB73E5" w:rsidRP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 xml:space="preserve">Pomocou tretej striekačky postupne odsaj z valcov striekačiek vzduch tak, aby sa valce naplnili vodou. Prehni hadičky a uzavri ich napr. </w:t>
      </w:r>
      <w:proofErr w:type="spellStart"/>
      <w:r w:rsidRPr="00AB73E5">
        <w:rPr>
          <w:rFonts w:ascii="Cambria" w:hAnsi="Cambria" w:cs="Times New Roman"/>
          <w:sz w:val="24"/>
          <w:szCs w:val="24"/>
        </w:rPr>
        <w:t>tlačkou</w:t>
      </w:r>
      <w:proofErr w:type="spellEnd"/>
      <w:r w:rsidRPr="00AB73E5">
        <w:rPr>
          <w:rFonts w:ascii="Cambria" w:hAnsi="Cambria" w:cs="Times New Roman"/>
          <w:sz w:val="24"/>
          <w:szCs w:val="24"/>
        </w:rPr>
        <w:t>.</w:t>
      </w:r>
    </w:p>
    <w:p w14:paraId="11D40E31" w14:textId="2E436B01" w:rsidR="00AB73E5" w:rsidRP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Vlož do kadičky s vodou pod spojené valce 9 V</w:t>
      </w:r>
      <w:r w:rsidR="00C807EA">
        <w:rPr>
          <w:rFonts w:ascii="Cambria" w:hAnsi="Cambria" w:cs="Times New Roman"/>
          <w:sz w:val="24"/>
          <w:szCs w:val="24"/>
        </w:rPr>
        <w:t xml:space="preserve"> </w:t>
      </w:r>
      <w:r w:rsidRPr="00AB73E5">
        <w:rPr>
          <w:rFonts w:ascii="Cambria" w:hAnsi="Cambria" w:cs="Times New Roman"/>
          <w:sz w:val="24"/>
          <w:szCs w:val="24"/>
        </w:rPr>
        <w:t>batériu tak, aby každý p</w:t>
      </w:r>
      <w:r w:rsidR="006340A7">
        <w:rPr>
          <w:rFonts w:ascii="Cambria" w:hAnsi="Cambria" w:cs="Times New Roman"/>
          <w:sz w:val="24"/>
          <w:szCs w:val="24"/>
        </w:rPr>
        <w:t>ó</w:t>
      </w:r>
      <w:r w:rsidRPr="00AB73E5">
        <w:rPr>
          <w:rFonts w:ascii="Cambria" w:hAnsi="Cambria" w:cs="Times New Roman"/>
          <w:sz w:val="24"/>
          <w:szCs w:val="24"/>
        </w:rPr>
        <w:t>l batérie ústil do jedného valca.</w:t>
      </w:r>
    </w:p>
    <w:p w14:paraId="0F31269A" w14:textId="77777777" w:rsidR="00AB73E5" w:rsidRP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Pridaj do vody niekoľko malých lyžičiek kryštalickej sódy (podľa množstva vody) a roztok zamiešaj.</w:t>
      </w:r>
    </w:p>
    <w:p w14:paraId="6BA28948" w14:textId="77777777" w:rsidR="00AB73E5" w:rsidRPr="00AB73E5" w:rsidRDefault="00AB73E5" w:rsidP="005F3075">
      <w:pPr>
        <w:pStyle w:val="Odsekzoznamu"/>
        <w:numPr>
          <w:ilvl w:val="0"/>
          <w:numId w:val="10"/>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Pozoruj a zaznamenaj si deje vo valcoch striekačiek.</w:t>
      </w:r>
    </w:p>
    <w:p w14:paraId="557976DB" w14:textId="77777777" w:rsidR="00AB73E5" w:rsidRPr="004F10DC" w:rsidRDefault="00AB73E5" w:rsidP="004F10D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4F10DC">
        <w:rPr>
          <w:rFonts w:ascii="Cambria" w:hAnsi="Cambria" w:cs="Times New Roman"/>
          <w:b/>
          <w:bCs/>
          <w:sz w:val="24"/>
          <w:szCs w:val="24"/>
        </w:rPr>
        <w:t>Odpovedz:</w:t>
      </w:r>
    </w:p>
    <w:p w14:paraId="2FD19862" w14:textId="0625F8D5" w:rsidR="00AB73E5" w:rsidRDefault="00AB73E5" w:rsidP="00961482">
      <w:pPr>
        <w:pStyle w:val="Odsekzoznamu"/>
        <w:numPr>
          <w:ilvl w:val="0"/>
          <w:numId w:val="12"/>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lastRenderedPageBreak/>
        <w:t>Aký plyn sa vylučoval na kladnom a aký na zápornom póle batérie pri elektrolýze vody?</w:t>
      </w:r>
    </w:p>
    <w:p w14:paraId="79C7C949" w14:textId="2830E16C" w:rsidR="002A6116" w:rsidRPr="002A6116" w:rsidRDefault="002A6116" w:rsidP="00961482">
      <w:pPr>
        <w:pStyle w:val="Odsekzoznamu"/>
        <w:spacing w:after="0" w:line="360" w:lineRule="auto"/>
        <w:ind w:left="851"/>
        <w:contextualSpacing w:val="0"/>
        <w:jc w:val="both"/>
        <w:rPr>
          <w:rFonts w:ascii="Cambria" w:hAnsi="Cambria" w:cs="Times New Roman"/>
          <w:b/>
          <w:bCs/>
          <w:i/>
          <w:iCs/>
          <w:sz w:val="24"/>
          <w:szCs w:val="24"/>
        </w:rPr>
      </w:pPr>
      <w:r w:rsidRPr="002A6116">
        <w:rPr>
          <w:rFonts w:ascii="Cambria" w:hAnsi="Cambria" w:cs="Times New Roman"/>
          <w:b/>
          <w:bCs/>
          <w:i/>
          <w:iCs/>
          <w:sz w:val="24"/>
          <w:szCs w:val="24"/>
        </w:rPr>
        <w:t>Na kladnom póle batérie sa uvoľňuje kyslík O</w:t>
      </w:r>
      <w:r w:rsidRPr="002A6116">
        <w:rPr>
          <w:rFonts w:ascii="Cambria" w:hAnsi="Cambria" w:cs="Times New Roman"/>
          <w:b/>
          <w:bCs/>
          <w:i/>
          <w:iCs/>
          <w:sz w:val="24"/>
          <w:szCs w:val="24"/>
          <w:vertAlign w:val="subscript"/>
        </w:rPr>
        <w:t>2</w:t>
      </w:r>
      <w:r w:rsidRPr="002A6116">
        <w:rPr>
          <w:rFonts w:ascii="Cambria" w:hAnsi="Cambria" w:cs="Times New Roman"/>
          <w:b/>
          <w:bCs/>
          <w:i/>
          <w:iCs/>
          <w:sz w:val="24"/>
          <w:szCs w:val="24"/>
          <w:vertAlign w:val="superscript"/>
        </w:rPr>
        <w:t>-</w:t>
      </w:r>
      <w:r w:rsidRPr="002A6116">
        <w:rPr>
          <w:rFonts w:ascii="Cambria" w:hAnsi="Cambria" w:cs="Times New Roman"/>
          <w:b/>
          <w:bCs/>
          <w:i/>
          <w:iCs/>
          <w:sz w:val="24"/>
          <w:szCs w:val="24"/>
        </w:rPr>
        <w:t xml:space="preserve"> a na zápornom póle vodík 2H</w:t>
      </w:r>
      <w:r w:rsidRPr="002A6116">
        <w:rPr>
          <w:rFonts w:ascii="Cambria" w:hAnsi="Cambria" w:cs="Times New Roman"/>
          <w:b/>
          <w:bCs/>
          <w:i/>
          <w:iCs/>
          <w:sz w:val="24"/>
          <w:szCs w:val="24"/>
          <w:vertAlign w:val="superscript"/>
        </w:rPr>
        <w:t>+</w:t>
      </w:r>
      <w:r w:rsidRPr="002A6116">
        <w:rPr>
          <w:rFonts w:ascii="Cambria" w:hAnsi="Cambria" w:cs="Times New Roman"/>
          <w:b/>
          <w:bCs/>
          <w:i/>
          <w:iCs/>
          <w:sz w:val="24"/>
          <w:szCs w:val="24"/>
        </w:rPr>
        <w:t>.</w:t>
      </w:r>
    </w:p>
    <w:p w14:paraId="16CFC5DD" w14:textId="420CA7C7" w:rsidR="00AB73E5" w:rsidRDefault="00AB73E5" w:rsidP="00961482">
      <w:pPr>
        <w:pStyle w:val="Odsekzoznamu"/>
        <w:numPr>
          <w:ilvl w:val="0"/>
          <w:numId w:val="12"/>
        </w:numPr>
        <w:spacing w:after="0" w:line="360" w:lineRule="auto"/>
        <w:ind w:left="851" w:hanging="425"/>
        <w:contextualSpacing w:val="0"/>
        <w:jc w:val="both"/>
        <w:rPr>
          <w:rFonts w:ascii="Cambria" w:hAnsi="Cambria" w:cs="Times New Roman"/>
          <w:sz w:val="24"/>
          <w:szCs w:val="24"/>
        </w:rPr>
      </w:pPr>
      <w:r w:rsidRPr="00AB73E5">
        <w:rPr>
          <w:rFonts w:ascii="Cambria" w:hAnsi="Cambria" w:cs="Times New Roman"/>
          <w:sz w:val="24"/>
          <w:szCs w:val="24"/>
        </w:rPr>
        <w:t>Ako by si dokázal svoje tvrdenie v odpoved</w:t>
      </w:r>
      <w:r w:rsidR="00C807EA">
        <w:rPr>
          <w:rFonts w:ascii="Cambria" w:hAnsi="Cambria" w:cs="Times New Roman"/>
          <w:sz w:val="24"/>
          <w:szCs w:val="24"/>
        </w:rPr>
        <w:t>i</w:t>
      </w:r>
      <w:r w:rsidRPr="00AB73E5">
        <w:rPr>
          <w:rFonts w:ascii="Cambria" w:hAnsi="Cambria" w:cs="Times New Roman"/>
          <w:sz w:val="24"/>
          <w:szCs w:val="24"/>
        </w:rPr>
        <w:t xml:space="preserve"> na 1. otázku?</w:t>
      </w:r>
    </w:p>
    <w:p w14:paraId="7A8D6703" w14:textId="7E97136B" w:rsidR="002A6116" w:rsidRDefault="002A6116" w:rsidP="00961482">
      <w:pPr>
        <w:pStyle w:val="Odsekzoznamu"/>
        <w:spacing w:after="0" w:line="360" w:lineRule="auto"/>
        <w:ind w:left="851"/>
        <w:contextualSpacing w:val="0"/>
        <w:jc w:val="both"/>
        <w:rPr>
          <w:rFonts w:ascii="Cambria" w:hAnsi="Cambria" w:cs="Times New Roman"/>
          <w:b/>
          <w:bCs/>
          <w:i/>
          <w:iCs/>
          <w:sz w:val="24"/>
          <w:szCs w:val="24"/>
        </w:rPr>
      </w:pPr>
      <w:r w:rsidRPr="00961482">
        <w:rPr>
          <w:rFonts w:ascii="Cambria" w:hAnsi="Cambria" w:cs="Times New Roman"/>
          <w:b/>
          <w:bCs/>
          <w:i/>
          <w:iCs/>
          <w:sz w:val="24"/>
          <w:szCs w:val="24"/>
        </w:rPr>
        <w:t xml:space="preserve">Vytiahneme oba spojené valce z roztoku a priložíme najskôr tlejúcu </w:t>
      </w:r>
      <w:r w:rsidR="00A96FA6" w:rsidRPr="00961482">
        <w:rPr>
          <w:rFonts w:ascii="Cambria" w:hAnsi="Cambria" w:cs="Times New Roman"/>
          <w:b/>
          <w:bCs/>
          <w:i/>
          <w:iCs/>
          <w:sz w:val="24"/>
          <w:szCs w:val="24"/>
        </w:rPr>
        <w:t>špajdľu</w:t>
      </w:r>
      <w:r w:rsidRPr="00961482">
        <w:rPr>
          <w:rFonts w:ascii="Cambria" w:hAnsi="Cambria" w:cs="Times New Roman"/>
          <w:b/>
          <w:bCs/>
          <w:i/>
          <w:iCs/>
          <w:sz w:val="24"/>
          <w:szCs w:val="24"/>
        </w:rPr>
        <w:t xml:space="preserve"> k</w:t>
      </w:r>
      <w:r w:rsidR="00A96FA6" w:rsidRPr="00961482">
        <w:rPr>
          <w:rFonts w:ascii="Cambria" w:hAnsi="Cambria" w:cs="Times New Roman"/>
          <w:b/>
          <w:bCs/>
          <w:i/>
          <w:iCs/>
          <w:sz w:val="24"/>
          <w:szCs w:val="24"/>
        </w:rPr>
        <w:t> striekačke s </w:t>
      </w:r>
      <w:r w:rsidRPr="00961482">
        <w:rPr>
          <w:rFonts w:ascii="Cambria" w:hAnsi="Cambria" w:cs="Times New Roman"/>
          <w:b/>
          <w:bCs/>
          <w:i/>
          <w:iCs/>
          <w:sz w:val="24"/>
          <w:szCs w:val="24"/>
        </w:rPr>
        <w:t>kyslík</w:t>
      </w:r>
      <w:r w:rsidR="00A96FA6" w:rsidRPr="00961482">
        <w:rPr>
          <w:rFonts w:ascii="Cambria" w:hAnsi="Cambria" w:cs="Times New Roman"/>
          <w:b/>
          <w:bCs/>
          <w:i/>
          <w:iCs/>
          <w:sz w:val="24"/>
          <w:szCs w:val="24"/>
        </w:rPr>
        <w:t>om – špajdľa by sa mala</w:t>
      </w:r>
      <w:r w:rsidRPr="00961482">
        <w:rPr>
          <w:rFonts w:ascii="Cambria" w:hAnsi="Cambria" w:cs="Times New Roman"/>
          <w:b/>
          <w:bCs/>
          <w:i/>
          <w:iCs/>
          <w:sz w:val="24"/>
          <w:szCs w:val="24"/>
        </w:rPr>
        <w:t xml:space="preserve"> rozhorie</w:t>
      </w:r>
      <w:r w:rsidR="00A96FA6" w:rsidRPr="00961482">
        <w:rPr>
          <w:rFonts w:ascii="Cambria" w:hAnsi="Cambria" w:cs="Times New Roman"/>
          <w:b/>
          <w:bCs/>
          <w:i/>
          <w:iCs/>
          <w:sz w:val="24"/>
          <w:szCs w:val="24"/>
        </w:rPr>
        <w:t>ť</w:t>
      </w:r>
      <w:r w:rsidRPr="00961482">
        <w:rPr>
          <w:rFonts w:ascii="Cambria" w:hAnsi="Cambria" w:cs="Times New Roman"/>
          <w:b/>
          <w:bCs/>
          <w:i/>
          <w:iCs/>
          <w:sz w:val="24"/>
          <w:szCs w:val="24"/>
        </w:rPr>
        <w:t>,</w:t>
      </w:r>
      <w:r w:rsidR="00A96FA6" w:rsidRPr="00961482">
        <w:rPr>
          <w:rFonts w:ascii="Cambria" w:hAnsi="Cambria" w:cs="Times New Roman"/>
          <w:b/>
          <w:bCs/>
          <w:i/>
          <w:iCs/>
          <w:sz w:val="24"/>
          <w:szCs w:val="24"/>
        </w:rPr>
        <w:t xml:space="preserve"> lebo</w:t>
      </w:r>
      <w:r w:rsidRPr="00961482">
        <w:rPr>
          <w:rFonts w:ascii="Cambria" w:hAnsi="Cambria" w:cs="Times New Roman"/>
          <w:b/>
          <w:bCs/>
          <w:i/>
          <w:iCs/>
          <w:sz w:val="24"/>
          <w:szCs w:val="24"/>
        </w:rPr>
        <w:t xml:space="preserve"> kyslík podporuje horenie. Potom priložíme tlejúcu špajd</w:t>
      </w:r>
      <w:r w:rsidR="00A96FA6" w:rsidRPr="00961482">
        <w:rPr>
          <w:rFonts w:ascii="Cambria" w:hAnsi="Cambria" w:cs="Times New Roman"/>
          <w:b/>
          <w:bCs/>
          <w:i/>
          <w:iCs/>
          <w:sz w:val="24"/>
          <w:szCs w:val="24"/>
        </w:rPr>
        <w:t>ľ</w:t>
      </w:r>
      <w:r w:rsidRPr="00961482">
        <w:rPr>
          <w:rFonts w:ascii="Cambria" w:hAnsi="Cambria" w:cs="Times New Roman"/>
          <w:b/>
          <w:bCs/>
          <w:i/>
          <w:iCs/>
          <w:sz w:val="24"/>
          <w:szCs w:val="24"/>
        </w:rPr>
        <w:t>u k</w:t>
      </w:r>
      <w:r w:rsidR="00A96FA6" w:rsidRPr="00961482">
        <w:rPr>
          <w:rFonts w:ascii="Cambria" w:hAnsi="Cambria" w:cs="Times New Roman"/>
          <w:b/>
          <w:bCs/>
          <w:i/>
          <w:iCs/>
          <w:sz w:val="24"/>
          <w:szCs w:val="24"/>
        </w:rPr>
        <w:t xml:space="preserve"> striekačke s vylúčeným </w:t>
      </w:r>
      <w:r w:rsidRPr="00961482">
        <w:rPr>
          <w:rFonts w:ascii="Cambria" w:hAnsi="Cambria" w:cs="Times New Roman"/>
          <w:b/>
          <w:bCs/>
          <w:i/>
          <w:iCs/>
          <w:sz w:val="24"/>
          <w:szCs w:val="24"/>
        </w:rPr>
        <w:t>vodík</w:t>
      </w:r>
      <w:r w:rsidR="00A96FA6" w:rsidRPr="00961482">
        <w:rPr>
          <w:rFonts w:ascii="Cambria" w:hAnsi="Cambria" w:cs="Times New Roman"/>
          <w:b/>
          <w:bCs/>
          <w:i/>
          <w:iCs/>
          <w:sz w:val="24"/>
          <w:szCs w:val="24"/>
        </w:rPr>
        <w:t>om – budeme počuť „šteknutie“ (</w:t>
      </w:r>
      <w:r w:rsidRPr="00961482">
        <w:rPr>
          <w:rFonts w:ascii="Cambria" w:hAnsi="Cambria" w:cs="Times New Roman"/>
          <w:b/>
          <w:bCs/>
          <w:i/>
          <w:iCs/>
          <w:sz w:val="24"/>
          <w:szCs w:val="24"/>
        </w:rPr>
        <w:t>vybuchne</w:t>
      </w:r>
      <w:r w:rsidR="00A96FA6" w:rsidRPr="00961482">
        <w:rPr>
          <w:rFonts w:ascii="Cambria" w:hAnsi="Cambria" w:cs="Times New Roman"/>
          <w:b/>
          <w:bCs/>
          <w:i/>
          <w:iCs/>
          <w:sz w:val="24"/>
          <w:szCs w:val="24"/>
        </w:rPr>
        <w:t xml:space="preserve"> to)</w:t>
      </w:r>
      <w:r w:rsidRPr="00961482">
        <w:rPr>
          <w:rFonts w:ascii="Cambria" w:hAnsi="Cambria" w:cs="Times New Roman"/>
          <w:b/>
          <w:bCs/>
          <w:i/>
          <w:iCs/>
          <w:sz w:val="24"/>
          <w:szCs w:val="24"/>
        </w:rPr>
        <w:t>.</w:t>
      </w:r>
    </w:p>
    <w:p w14:paraId="04D0DD0C" w14:textId="61E9439A" w:rsidR="004552CF" w:rsidRPr="00C06C22" w:rsidRDefault="00C06C22" w:rsidP="00C06C22">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tabs>
          <w:tab w:val="left" w:pos="7248"/>
        </w:tabs>
        <w:spacing w:after="0" w:line="360" w:lineRule="auto"/>
        <w:ind w:left="567" w:hanging="567"/>
        <w:jc w:val="both"/>
        <w:rPr>
          <w:rFonts w:ascii="Cambria" w:hAnsi="Cambria"/>
          <w:i/>
          <w:iCs/>
          <w:noProof/>
          <w:sz w:val="24"/>
          <w:szCs w:val="24"/>
          <w:lang w:eastAsia="sk-SK"/>
        </w:rPr>
      </w:pPr>
      <w:r w:rsidRPr="00B946E4">
        <w:rPr>
          <w:rFonts w:ascii="Cambria" w:hAnsi="Cambria"/>
          <w:i/>
          <w:iCs/>
          <w:noProof/>
          <w:sz w:val="24"/>
          <w:szCs w:val="24"/>
          <w:lang w:eastAsia="sk-SK"/>
        </w:rPr>
        <w:drawing>
          <wp:inline distT="0" distB="0" distL="0" distR="0" wp14:anchorId="084F130C" wp14:editId="5C9A5740">
            <wp:extent cx="360000" cy="360000"/>
            <wp:effectExtent l="0" t="0" r="0" b="2540"/>
            <wp:docPr id="10" name="Grafický objekt 10"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004552CF" w:rsidRPr="00C06C22">
        <w:rPr>
          <w:rFonts w:ascii="Cambria" w:hAnsi="Cambria"/>
          <w:i/>
          <w:iCs/>
          <w:noProof/>
          <w:sz w:val="24"/>
          <w:szCs w:val="24"/>
          <w:lang w:eastAsia="sk-SK"/>
        </w:rPr>
        <w:t>Je vhodné tento pokus realizovať formou demonštračného experi</w:t>
      </w:r>
      <w:r w:rsidRPr="00C06C22">
        <w:rPr>
          <w:rFonts w:ascii="Cambria" w:hAnsi="Cambria"/>
          <w:i/>
          <w:iCs/>
          <w:noProof/>
          <w:sz w:val="24"/>
          <w:szCs w:val="24"/>
          <w:lang w:eastAsia="sk-SK"/>
        </w:rPr>
        <w:t>me</w:t>
      </w:r>
      <w:r w:rsidR="004552CF" w:rsidRPr="00C06C22">
        <w:rPr>
          <w:rFonts w:ascii="Cambria" w:hAnsi="Cambria"/>
          <w:i/>
          <w:iCs/>
          <w:noProof/>
          <w:sz w:val="24"/>
          <w:szCs w:val="24"/>
          <w:lang w:eastAsia="sk-SK"/>
        </w:rPr>
        <w:t xml:space="preserve">ntu. </w:t>
      </w:r>
      <w:r w:rsidRPr="00C06C22">
        <w:rPr>
          <w:rFonts w:ascii="Cambria" w:hAnsi="Cambria"/>
          <w:i/>
          <w:iCs/>
          <w:noProof/>
          <w:sz w:val="24"/>
          <w:szCs w:val="24"/>
          <w:lang w:eastAsia="sk-SK"/>
        </w:rPr>
        <w:t>Pokus prebehne pomerne rýchlo a príprava naň je časovo náročnejšia. Pri prikladaní špajdle je</w:t>
      </w:r>
      <w:r w:rsidR="004552CF" w:rsidRPr="00C06C22">
        <w:rPr>
          <w:rFonts w:ascii="Cambria" w:hAnsi="Cambria"/>
          <w:i/>
          <w:iCs/>
          <w:noProof/>
          <w:sz w:val="24"/>
          <w:szCs w:val="24"/>
          <w:lang w:eastAsia="sk-SK"/>
        </w:rPr>
        <w:t xml:space="preserve"> nutné dodržať</w:t>
      </w:r>
      <w:r w:rsidRPr="00C06C22">
        <w:rPr>
          <w:rFonts w:ascii="Cambria" w:hAnsi="Cambria"/>
          <w:i/>
          <w:iCs/>
          <w:noProof/>
          <w:sz w:val="24"/>
          <w:szCs w:val="24"/>
          <w:lang w:eastAsia="sk-SK"/>
        </w:rPr>
        <w:t xml:space="preserve"> poradie</w:t>
      </w:r>
      <w:r w:rsidR="004552CF" w:rsidRPr="00C06C22">
        <w:rPr>
          <w:rFonts w:ascii="Cambria" w:hAnsi="Cambria"/>
          <w:i/>
          <w:iCs/>
          <w:noProof/>
          <w:sz w:val="24"/>
          <w:szCs w:val="24"/>
          <w:lang w:eastAsia="sk-SK"/>
        </w:rPr>
        <w:t>, Kyslík je totiž hustejší ako vzduch a rýchlo by z</w:t>
      </w:r>
      <w:r w:rsidRPr="00C06C22">
        <w:rPr>
          <w:rFonts w:ascii="Cambria" w:hAnsi="Cambria"/>
          <w:i/>
          <w:iCs/>
          <w:noProof/>
          <w:sz w:val="24"/>
          <w:szCs w:val="24"/>
          <w:lang w:eastAsia="sk-SK"/>
        </w:rPr>
        <w:t> </w:t>
      </w:r>
      <w:r w:rsidR="004552CF" w:rsidRPr="00C06C22">
        <w:rPr>
          <w:rFonts w:ascii="Cambria" w:hAnsi="Cambria"/>
          <w:i/>
          <w:iCs/>
          <w:noProof/>
          <w:sz w:val="24"/>
          <w:szCs w:val="24"/>
          <w:lang w:eastAsia="sk-SK"/>
        </w:rPr>
        <w:t>valca unikol. Vodík sa vo valci udrží, lebo má menšiu hustotu.</w:t>
      </w:r>
    </w:p>
    <w:p w14:paraId="3BE67618" w14:textId="478CEB11" w:rsidR="00AB73E5" w:rsidRDefault="00504834" w:rsidP="00961482">
      <w:pPr>
        <w:pStyle w:val="Odsekzoznamu"/>
        <w:numPr>
          <w:ilvl w:val="0"/>
          <w:numId w:val="12"/>
        </w:numPr>
        <w:spacing w:after="0" w:line="360" w:lineRule="auto"/>
        <w:ind w:left="851" w:hanging="425"/>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12843B32" wp14:editId="75DFB923">
            <wp:extent cx="309533" cy="288000"/>
            <wp:effectExtent l="0" t="0" r="0" b="0"/>
            <wp:docPr id="20" name="Grafický objekt 20"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Aký je približný pomer vylúčených objemov jedného a druhého plynu?</w:t>
      </w:r>
    </w:p>
    <w:p w14:paraId="0422C29F" w14:textId="3C3A6D81" w:rsidR="00C82B06" w:rsidRPr="00961482" w:rsidRDefault="00C82B06" w:rsidP="00961482">
      <w:pPr>
        <w:pStyle w:val="Odsekzoznamu"/>
        <w:spacing w:after="0" w:line="360" w:lineRule="auto"/>
        <w:ind w:left="851"/>
        <w:contextualSpacing w:val="0"/>
        <w:jc w:val="both"/>
        <w:rPr>
          <w:rFonts w:ascii="Cambria" w:hAnsi="Cambria" w:cs="Times New Roman"/>
          <w:b/>
          <w:bCs/>
          <w:i/>
          <w:iCs/>
          <w:sz w:val="24"/>
          <w:szCs w:val="24"/>
        </w:rPr>
      </w:pPr>
      <w:r w:rsidRPr="00961482">
        <w:rPr>
          <w:rFonts w:ascii="Cambria" w:hAnsi="Cambria" w:cs="Times New Roman"/>
          <w:b/>
          <w:bCs/>
          <w:i/>
          <w:iCs/>
          <w:sz w:val="24"/>
          <w:szCs w:val="24"/>
        </w:rPr>
        <w:t>Pomer vylúčených plynov je 1:2. A</w:t>
      </w:r>
      <w:r w:rsidR="00961482" w:rsidRPr="00961482">
        <w:rPr>
          <w:rFonts w:ascii="Cambria" w:hAnsi="Cambria" w:cs="Times New Roman"/>
          <w:b/>
          <w:bCs/>
          <w:i/>
          <w:iCs/>
          <w:sz w:val="24"/>
          <w:szCs w:val="24"/>
        </w:rPr>
        <w:t>k</w:t>
      </w:r>
      <w:r w:rsidRPr="00961482">
        <w:rPr>
          <w:rFonts w:ascii="Cambria" w:hAnsi="Cambria" w:cs="Times New Roman"/>
          <w:b/>
          <w:bCs/>
          <w:i/>
          <w:iCs/>
          <w:sz w:val="24"/>
          <w:szCs w:val="24"/>
        </w:rPr>
        <w:t xml:space="preserve"> sa pozrieme na vzorec pre vodu </w:t>
      </w:r>
      <w:r w:rsidRPr="00961482">
        <w:rPr>
          <w:rFonts w:ascii="Cambria" w:hAnsi="Cambria" w:cs="Arial"/>
          <w:b/>
          <w:bCs/>
          <w:i/>
          <w:iCs/>
          <w:sz w:val="24"/>
          <w:szCs w:val="24"/>
        </w:rPr>
        <w:t>H</w:t>
      </w:r>
      <w:r w:rsidRPr="00961482">
        <w:rPr>
          <w:rFonts w:ascii="Cambria" w:hAnsi="Cambria" w:cs="Arial"/>
          <w:b/>
          <w:bCs/>
          <w:i/>
          <w:iCs/>
          <w:sz w:val="24"/>
          <w:szCs w:val="24"/>
          <w:vertAlign w:val="subscript"/>
        </w:rPr>
        <w:t>2</w:t>
      </w:r>
      <w:r w:rsidRPr="00961482">
        <w:rPr>
          <w:rFonts w:ascii="Cambria" w:hAnsi="Cambria" w:cs="Arial"/>
          <w:b/>
          <w:bCs/>
          <w:i/>
          <w:iCs/>
          <w:sz w:val="24"/>
          <w:szCs w:val="24"/>
        </w:rPr>
        <w:t>O</w:t>
      </w:r>
      <w:r w:rsidR="00961482" w:rsidRPr="00961482">
        <w:rPr>
          <w:rFonts w:ascii="Cambria" w:hAnsi="Cambria" w:cs="Arial"/>
          <w:b/>
          <w:bCs/>
          <w:i/>
          <w:iCs/>
          <w:sz w:val="24"/>
          <w:szCs w:val="24"/>
        </w:rPr>
        <w:t>, tak dva objemy vodíka</w:t>
      </w:r>
      <w:r w:rsidR="001F4F79">
        <w:rPr>
          <w:rFonts w:ascii="Cambria" w:hAnsi="Cambria" w:cs="Arial"/>
          <w:b/>
          <w:bCs/>
          <w:i/>
          <w:iCs/>
          <w:sz w:val="24"/>
          <w:szCs w:val="24"/>
        </w:rPr>
        <w:t xml:space="preserve"> pripadajú</w:t>
      </w:r>
      <w:r w:rsidR="00961482" w:rsidRPr="00961482">
        <w:rPr>
          <w:rFonts w:ascii="Cambria" w:hAnsi="Cambria" w:cs="Arial"/>
          <w:b/>
          <w:bCs/>
          <w:i/>
          <w:iCs/>
          <w:sz w:val="24"/>
          <w:szCs w:val="24"/>
        </w:rPr>
        <w:t xml:space="preserve"> na jeden objem kyslíka.</w:t>
      </w:r>
    </w:p>
    <w:p w14:paraId="134D4326" w14:textId="49C17AC4" w:rsidR="00AB73E5" w:rsidRDefault="00504834" w:rsidP="00961482">
      <w:pPr>
        <w:pStyle w:val="Odsekzoznamu"/>
        <w:numPr>
          <w:ilvl w:val="0"/>
          <w:numId w:val="12"/>
        </w:numPr>
        <w:spacing w:after="0" w:line="360" w:lineRule="auto"/>
        <w:ind w:left="851" w:hanging="425"/>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28C5891D" wp14:editId="3D29E28B">
            <wp:extent cx="435798" cy="288000"/>
            <wp:effectExtent l="0" t="0" r="2540" b="0"/>
            <wp:docPr id="22" name="Grafický objekt 22"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AB73E5">
        <w:rPr>
          <w:rFonts w:ascii="Cambria" w:hAnsi="Cambria" w:cs="Times New Roman"/>
          <w:sz w:val="24"/>
          <w:szCs w:val="24"/>
        </w:rPr>
        <w:t>Aké vlastnosti atómov vyplývajú z elektrolýzy vody?</w:t>
      </w:r>
    </w:p>
    <w:p w14:paraId="1E8F953C" w14:textId="5F478BAF" w:rsidR="00961482" w:rsidRPr="00205731" w:rsidRDefault="00961482" w:rsidP="00961482">
      <w:pPr>
        <w:pStyle w:val="Odsekzoznamu"/>
        <w:spacing w:after="0" w:line="360" w:lineRule="auto"/>
        <w:ind w:left="851"/>
        <w:contextualSpacing w:val="0"/>
        <w:jc w:val="both"/>
        <w:rPr>
          <w:rFonts w:ascii="Cambria" w:hAnsi="Cambria" w:cs="Times New Roman"/>
          <w:b/>
          <w:bCs/>
          <w:i/>
          <w:iCs/>
          <w:sz w:val="24"/>
          <w:szCs w:val="24"/>
        </w:rPr>
      </w:pPr>
      <w:r w:rsidRPr="00205731">
        <w:rPr>
          <w:rFonts w:ascii="Cambria" w:hAnsi="Cambria" w:cs="Times New Roman"/>
          <w:b/>
          <w:bCs/>
          <w:i/>
          <w:iCs/>
          <w:sz w:val="24"/>
          <w:szCs w:val="24"/>
        </w:rPr>
        <w:t xml:space="preserve">Podľa </w:t>
      </w:r>
      <w:proofErr w:type="spellStart"/>
      <w:r w:rsidRPr="00205731">
        <w:rPr>
          <w:rFonts w:ascii="Cambria" w:hAnsi="Cambria" w:cs="Times New Roman"/>
          <w:b/>
          <w:bCs/>
          <w:i/>
          <w:iCs/>
          <w:sz w:val="24"/>
          <w:szCs w:val="24"/>
        </w:rPr>
        <w:t>Daltonovej</w:t>
      </w:r>
      <w:proofErr w:type="spellEnd"/>
      <w:r w:rsidRPr="00205731">
        <w:rPr>
          <w:rFonts w:ascii="Cambria" w:hAnsi="Cambria" w:cs="Times New Roman"/>
          <w:b/>
          <w:bCs/>
          <w:i/>
          <w:iCs/>
          <w:sz w:val="24"/>
          <w:szCs w:val="24"/>
        </w:rPr>
        <w:t xml:space="preserve"> atómovej teórie - atómy vytvárajú zlúčeniny v pomere malých celých čísel.</w:t>
      </w:r>
    </w:p>
    <w:p w14:paraId="1615C6C6" w14:textId="74031074" w:rsidR="00AB73E5" w:rsidRDefault="00504834" w:rsidP="00961482">
      <w:pPr>
        <w:pStyle w:val="Odsekzoznamu"/>
        <w:numPr>
          <w:ilvl w:val="0"/>
          <w:numId w:val="3"/>
        </w:numPr>
        <w:spacing w:after="0" w:line="360" w:lineRule="auto"/>
        <w:ind w:left="426" w:hanging="426"/>
        <w:contextualSpacing w:val="0"/>
        <w:jc w:val="both"/>
        <w:rPr>
          <w:rFonts w:ascii="Cambria" w:hAnsi="Cambria" w:cs="Times New Roman"/>
          <w:sz w:val="24"/>
          <w:szCs w:val="24"/>
        </w:rPr>
      </w:pPr>
      <w:r w:rsidRPr="009A64AE">
        <w:rPr>
          <w:rFonts w:ascii="Cambria" w:hAnsi="Cambria"/>
          <w:noProof/>
          <w:lang w:eastAsia="sk-SK"/>
        </w:rPr>
        <w:drawing>
          <wp:inline distT="0" distB="0" distL="0" distR="0" wp14:anchorId="79A6CC00" wp14:editId="0EED1264">
            <wp:extent cx="376381" cy="288000"/>
            <wp:effectExtent l="0" t="0" r="0" b="0"/>
            <wp:docPr id="23" name="Grafický objekt 23"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00AB73E5" w:rsidRPr="00C807EA">
        <w:rPr>
          <w:rFonts w:ascii="Cambria" w:hAnsi="Cambria" w:cs="Times New Roman"/>
          <w:sz w:val="24"/>
          <w:szCs w:val="24"/>
        </w:rPr>
        <w:t>Zisti ďalšie informácie o využití elektrolýzy v priemysle.</w:t>
      </w:r>
    </w:p>
    <w:p w14:paraId="349B3664" w14:textId="62018937" w:rsidR="00CB7274" w:rsidRDefault="00D35010" w:rsidP="00961482">
      <w:pPr>
        <w:pStyle w:val="Odsekzoznamu"/>
        <w:spacing w:after="0" w:line="360" w:lineRule="auto"/>
        <w:ind w:left="426"/>
        <w:contextualSpacing w:val="0"/>
        <w:jc w:val="both"/>
        <w:rPr>
          <w:rFonts w:ascii="Cambria" w:hAnsi="Cambria" w:cs="Times New Roman"/>
          <w:b/>
          <w:bCs/>
          <w:i/>
          <w:iCs/>
          <w:sz w:val="24"/>
          <w:szCs w:val="24"/>
        </w:rPr>
      </w:pPr>
      <w:r w:rsidRPr="00D35010">
        <w:rPr>
          <w:rFonts w:ascii="Cambria" w:hAnsi="Cambria" w:cs="Times New Roman"/>
          <w:b/>
          <w:bCs/>
          <w:i/>
          <w:iCs/>
          <w:sz w:val="24"/>
          <w:szCs w:val="24"/>
        </w:rPr>
        <w:t xml:space="preserve">Z roztokov alebo z roztavených rúd sa elektrolýzou získava kov, ktorý sa vylučuje na katóde. Tak sa získava z rúd napr. hliník, z roztoku modrej skalice čistá meď a pod. </w:t>
      </w:r>
      <w:r w:rsidR="00CB7274" w:rsidRPr="00D35010">
        <w:rPr>
          <w:rFonts w:ascii="Cambria" w:hAnsi="Cambria" w:cs="Times New Roman"/>
          <w:b/>
          <w:bCs/>
          <w:i/>
          <w:iCs/>
          <w:sz w:val="24"/>
          <w:szCs w:val="24"/>
        </w:rPr>
        <w:t xml:space="preserve">Elektrolýza sa </w:t>
      </w:r>
      <w:r w:rsidRPr="00D35010">
        <w:rPr>
          <w:rFonts w:ascii="Cambria" w:hAnsi="Cambria" w:cs="Times New Roman"/>
          <w:b/>
          <w:bCs/>
          <w:i/>
          <w:iCs/>
          <w:sz w:val="24"/>
          <w:szCs w:val="24"/>
        </w:rPr>
        <w:t xml:space="preserve">tiež </w:t>
      </w:r>
      <w:r w:rsidR="00CB7274" w:rsidRPr="00D35010">
        <w:rPr>
          <w:rFonts w:ascii="Cambria" w:hAnsi="Cambria" w:cs="Times New Roman"/>
          <w:b/>
          <w:bCs/>
          <w:i/>
          <w:iCs/>
          <w:sz w:val="24"/>
          <w:szCs w:val="24"/>
        </w:rPr>
        <w:t xml:space="preserve">používa </w:t>
      </w:r>
      <w:r w:rsidRPr="00D35010">
        <w:rPr>
          <w:rFonts w:ascii="Cambria" w:hAnsi="Cambria" w:cs="Times New Roman"/>
          <w:b/>
          <w:bCs/>
          <w:i/>
          <w:iCs/>
          <w:sz w:val="24"/>
          <w:szCs w:val="24"/>
        </w:rPr>
        <w:t>pri galvanickom pokovovaní, t. j. pokrývané predmetov vrstvou iného odolnejšieho kovu</w:t>
      </w:r>
      <w:r w:rsidR="006D6D8D">
        <w:rPr>
          <w:rFonts w:ascii="Cambria" w:hAnsi="Cambria" w:cs="Times New Roman"/>
          <w:b/>
          <w:bCs/>
          <w:i/>
          <w:iCs/>
          <w:sz w:val="24"/>
          <w:szCs w:val="24"/>
        </w:rPr>
        <w:t>.</w:t>
      </w:r>
    </w:p>
    <w:p w14:paraId="6FF9EAD4" w14:textId="6906DE36" w:rsidR="006D6D8D" w:rsidRPr="00D35010" w:rsidRDefault="006D6D8D" w:rsidP="00D35010">
      <w:pPr>
        <w:pStyle w:val="Odsekzoznamu"/>
        <w:spacing w:after="0" w:line="360" w:lineRule="auto"/>
        <w:ind w:left="426"/>
        <w:contextualSpacing w:val="0"/>
        <w:jc w:val="both"/>
        <w:rPr>
          <w:rFonts w:ascii="Cambria" w:hAnsi="Cambria" w:cs="Times New Roman"/>
          <w:b/>
          <w:bCs/>
          <w:i/>
          <w:iCs/>
          <w:sz w:val="24"/>
          <w:szCs w:val="24"/>
        </w:rPr>
      </w:pPr>
      <w:r>
        <w:rPr>
          <w:rFonts w:ascii="Cambria" w:hAnsi="Cambria" w:cs="Times New Roman"/>
          <w:b/>
          <w:bCs/>
          <w:i/>
          <w:iCs/>
          <w:sz w:val="24"/>
          <w:szCs w:val="24"/>
        </w:rPr>
        <w:t xml:space="preserve">Zdroj: </w:t>
      </w:r>
      <w:r w:rsidR="00E95144" w:rsidRPr="00E95144">
        <w:rPr>
          <w:rFonts w:ascii="Cambria" w:hAnsi="Cambria" w:cs="Times New Roman"/>
          <w:b/>
          <w:bCs/>
          <w:i/>
          <w:iCs/>
          <w:sz w:val="24"/>
          <w:szCs w:val="24"/>
        </w:rPr>
        <w:t xml:space="preserve">FUKA, J., VORÁČEK, M. 1963. Fyzika pro </w:t>
      </w:r>
      <w:proofErr w:type="spellStart"/>
      <w:r w:rsidR="00E95144" w:rsidRPr="00E95144">
        <w:rPr>
          <w:rFonts w:ascii="Cambria" w:hAnsi="Cambria" w:cs="Times New Roman"/>
          <w:b/>
          <w:bCs/>
          <w:i/>
          <w:iCs/>
          <w:sz w:val="24"/>
          <w:szCs w:val="24"/>
        </w:rPr>
        <w:t>devátý</w:t>
      </w:r>
      <w:proofErr w:type="spellEnd"/>
      <w:r w:rsidR="00E95144" w:rsidRPr="00E95144">
        <w:rPr>
          <w:rFonts w:ascii="Cambria" w:hAnsi="Cambria" w:cs="Times New Roman"/>
          <w:b/>
          <w:bCs/>
          <w:i/>
          <w:iCs/>
          <w:sz w:val="24"/>
          <w:szCs w:val="24"/>
        </w:rPr>
        <w:t xml:space="preserve"> ročník základní </w:t>
      </w:r>
      <w:proofErr w:type="spellStart"/>
      <w:r w:rsidR="00E95144" w:rsidRPr="00E95144">
        <w:rPr>
          <w:rFonts w:ascii="Cambria" w:hAnsi="Cambria" w:cs="Times New Roman"/>
          <w:b/>
          <w:bCs/>
          <w:i/>
          <w:iCs/>
          <w:sz w:val="24"/>
          <w:szCs w:val="24"/>
        </w:rPr>
        <w:t>devítileté</w:t>
      </w:r>
      <w:proofErr w:type="spellEnd"/>
      <w:r w:rsidR="00E95144" w:rsidRPr="00E95144">
        <w:rPr>
          <w:rFonts w:ascii="Cambria" w:hAnsi="Cambria" w:cs="Times New Roman"/>
          <w:b/>
          <w:bCs/>
          <w:i/>
          <w:iCs/>
          <w:sz w:val="24"/>
          <w:szCs w:val="24"/>
        </w:rPr>
        <w:t xml:space="preserve"> školy. Praha : SPN, 1963.</w:t>
      </w:r>
    </w:p>
    <w:p w14:paraId="50A29DCC" w14:textId="098C7062" w:rsidR="00687E56" w:rsidRDefault="00687E56" w:rsidP="005F3075">
      <w:pPr>
        <w:spacing w:after="0" w:line="360" w:lineRule="auto"/>
        <w:jc w:val="both"/>
        <w:rPr>
          <w:rFonts w:ascii="Cambria" w:hAnsi="Cambria"/>
          <w:sz w:val="24"/>
          <w:szCs w:val="24"/>
        </w:rPr>
      </w:pPr>
    </w:p>
    <w:p w14:paraId="40F98B56" w14:textId="77777777" w:rsidR="00687E56" w:rsidRPr="00A00EAE" w:rsidRDefault="00687E56" w:rsidP="00687E56">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shd w:val="clear" w:color="auto" w:fill="FFD966" w:themeFill="accent4" w:themeFillTint="99"/>
        <w:tabs>
          <w:tab w:val="right" w:pos="9072"/>
        </w:tabs>
        <w:spacing w:after="0" w:line="360" w:lineRule="auto"/>
        <w:jc w:val="both"/>
        <w:rPr>
          <w:rFonts w:ascii="Cambria" w:hAnsi="Cambria"/>
          <w:b/>
          <w:bCs/>
          <w:sz w:val="24"/>
          <w:szCs w:val="24"/>
        </w:rPr>
      </w:pPr>
      <w:bookmarkStart w:id="2" w:name="_Hlk89175937"/>
      <w:r w:rsidRPr="00A00EAE">
        <w:rPr>
          <w:rFonts w:ascii="Cambria" w:hAnsi="Cambria"/>
          <w:b/>
          <w:bCs/>
          <w:sz w:val="24"/>
          <w:szCs w:val="24"/>
        </w:rPr>
        <w:t>Doplňujúce úlohy:</w:t>
      </w:r>
    </w:p>
    <w:bookmarkEnd w:id="2"/>
    <w:p w14:paraId="5CB54D46" w14:textId="5E57AC41" w:rsidR="00E134F0" w:rsidRDefault="00E134F0" w:rsidP="00E134F0">
      <w:pPr>
        <w:pStyle w:val="Odsekzoznamu"/>
        <w:numPr>
          <w:ilvl w:val="0"/>
          <w:numId w:val="15"/>
        </w:numPr>
        <w:spacing w:after="0" w:line="360" w:lineRule="auto"/>
        <w:ind w:left="426" w:hanging="426"/>
        <w:jc w:val="both"/>
        <w:rPr>
          <w:rFonts w:ascii="Cambria" w:hAnsi="Cambria"/>
          <w:sz w:val="24"/>
          <w:szCs w:val="24"/>
        </w:rPr>
      </w:pPr>
      <w:r w:rsidRPr="00E134F0">
        <w:rPr>
          <w:rFonts w:ascii="Cambria" w:hAnsi="Cambria"/>
          <w:sz w:val="24"/>
          <w:szCs w:val="24"/>
        </w:rPr>
        <w:t xml:space="preserve">Do obrázku dopíš na správne miesta slová: </w:t>
      </w:r>
      <w:r w:rsidRPr="00E134F0">
        <w:rPr>
          <w:rFonts w:ascii="Cambria" w:hAnsi="Cambria"/>
          <w:i/>
          <w:iCs/>
          <w:sz w:val="24"/>
          <w:szCs w:val="24"/>
        </w:rPr>
        <w:t>anión, katión, elektrolyt, anóda, katóda</w:t>
      </w:r>
      <w:r w:rsidRPr="00E134F0">
        <w:rPr>
          <w:rFonts w:ascii="Cambria" w:hAnsi="Cambria"/>
          <w:sz w:val="24"/>
          <w:szCs w:val="24"/>
        </w:rPr>
        <w:t>.</w:t>
      </w:r>
    </w:p>
    <w:p w14:paraId="647820B6" w14:textId="61C3639F" w:rsidR="00E134F0" w:rsidRDefault="00E134F0" w:rsidP="00E134F0">
      <w:pPr>
        <w:pStyle w:val="Odsekzoznamu"/>
        <w:spacing w:after="0" w:line="360" w:lineRule="auto"/>
        <w:ind w:left="426"/>
        <w:jc w:val="center"/>
        <w:rPr>
          <w:rFonts w:ascii="Cambria" w:hAnsi="Cambria"/>
          <w:sz w:val="24"/>
          <w:szCs w:val="24"/>
        </w:rPr>
      </w:pPr>
    </w:p>
    <w:p w14:paraId="7EFD12A9" w14:textId="64FD4B09" w:rsidR="00E134F0" w:rsidRPr="00E134F0" w:rsidRDefault="004A6B77" w:rsidP="00E134F0">
      <w:pPr>
        <w:pStyle w:val="Odsekzoznamu"/>
        <w:spacing w:after="0" w:line="360" w:lineRule="auto"/>
        <w:ind w:left="426"/>
        <w:jc w:val="center"/>
        <w:rPr>
          <w:rFonts w:ascii="Cambria" w:hAnsi="Cambria"/>
          <w:sz w:val="24"/>
          <w:szCs w:val="24"/>
        </w:rPr>
      </w:pPr>
      <w:r>
        <w:rPr>
          <w:noProof/>
          <w:sz w:val="16"/>
          <w:szCs w:val="16"/>
        </w:rPr>
        <w:lastRenderedPageBreak/>
        <w:drawing>
          <wp:inline distT="0" distB="0" distL="0" distR="0" wp14:anchorId="6434939A" wp14:editId="01B6DBEB">
            <wp:extent cx="3346230" cy="2160000"/>
            <wp:effectExtent l="0" t="0" r="6985" b="0"/>
            <wp:docPr id="386" name="Obrázok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Obrázok 38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46230" cy="2160000"/>
                    </a:xfrm>
                    <a:prstGeom prst="rect">
                      <a:avLst/>
                    </a:prstGeom>
                  </pic:spPr>
                </pic:pic>
              </a:graphicData>
            </a:graphic>
          </wp:inline>
        </w:drawing>
      </w:r>
    </w:p>
    <w:p w14:paraId="1AF704A0" w14:textId="28C47DD3" w:rsidR="00714321" w:rsidRDefault="00E16B2A" w:rsidP="00E16B2A">
      <w:pPr>
        <w:pStyle w:val="Odsekzoznamu"/>
        <w:numPr>
          <w:ilvl w:val="0"/>
          <w:numId w:val="15"/>
        </w:numPr>
        <w:spacing w:after="0" w:line="360" w:lineRule="auto"/>
        <w:ind w:left="426" w:hanging="426"/>
        <w:jc w:val="both"/>
        <w:rPr>
          <w:rFonts w:ascii="Cambria" w:hAnsi="Cambria"/>
          <w:sz w:val="24"/>
          <w:szCs w:val="24"/>
        </w:rPr>
      </w:pPr>
      <w:r w:rsidRPr="009A64AE">
        <w:rPr>
          <w:rFonts w:ascii="Cambria" w:hAnsi="Cambria"/>
          <w:noProof/>
          <w:lang w:eastAsia="sk-SK"/>
        </w:rPr>
        <w:drawing>
          <wp:inline distT="0" distB="0" distL="0" distR="0" wp14:anchorId="51E46429" wp14:editId="41E35967">
            <wp:extent cx="389654" cy="288000"/>
            <wp:effectExtent l="0" t="0" r="0" b="0"/>
            <wp:docPr id="2" name="Grafický objekt 2"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714321" w:rsidRPr="00E16B2A">
        <w:rPr>
          <w:rFonts w:ascii="Cambria" w:hAnsi="Cambria"/>
          <w:sz w:val="24"/>
          <w:szCs w:val="24"/>
        </w:rPr>
        <w:t xml:space="preserve">Kovová lyžica má byť </w:t>
      </w:r>
      <w:r w:rsidRPr="00E16B2A">
        <w:rPr>
          <w:rFonts w:ascii="Cambria" w:hAnsi="Cambria"/>
          <w:sz w:val="24"/>
          <w:szCs w:val="24"/>
        </w:rPr>
        <w:t>elektrolyticky postriebrená; vložíme ju preto do roztoku soli striebra ako jednu elektródu. Ku ktorému pólu zdroja napätia musíte lyžicu pripojiť? Vysvetlite.</w:t>
      </w:r>
    </w:p>
    <w:p w14:paraId="70E6DFB9" w14:textId="3C7AD898" w:rsidR="00E16B2A" w:rsidRPr="00A2275A" w:rsidRDefault="00B47A12" w:rsidP="00E16B2A">
      <w:pPr>
        <w:pStyle w:val="Odsekzoznamu"/>
        <w:spacing w:after="0" w:line="360" w:lineRule="auto"/>
        <w:ind w:left="426"/>
        <w:jc w:val="both"/>
        <w:rPr>
          <w:rFonts w:ascii="Cambria" w:hAnsi="Cambria"/>
          <w:b/>
          <w:bCs/>
          <w:i/>
          <w:iCs/>
          <w:sz w:val="24"/>
          <w:szCs w:val="24"/>
        </w:rPr>
      </w:pPr>
      <w:r w:rsidRPr="00A2275A">
        <w:rPr>
          <w:rFonts w:ascii="Cambria" w:hAnsi="Cambria"/>
          <w:b/>
          <w:bCs/>
          <w:i/>
          <w:iCs/>
          <w:sz w:val="24"/>
          <w:szCs w:val="24"/>
        </w:rPr>
        <w:t xml:space="preserve">Pri elektrolýze sa chlorid strieborný </w:t>
      </w:r>
      <w:proofErr w:type="spellStart"/>
      <w:r w:rsidRPr="00A2275A">
        <w:rPr>
          <w:rFonts w:ascii="Cambria" w:hAnsi="Cambria"/>
          <w:b/>
          <w:bCs/>
          <w:i/>
          <w:iCs/>
          <w:sz w:val="24"/>
          <w:szCs w:val="24"/>
        </w:rPr>
        <w:t>AgCl</w:t>
      </w:r>
      <w:proofErr w:type="spellEnd"/>
      <w:r w:rsidRPr="00A2275A">
        <w:rPr>
          <w:rFonts w:ascii="Cambria" w:hAnsi="Cambria"/>
          <w:b/>
          <w:bCs/>
          <w:i/>
          <w:iCs/>
          <w:sz w:val="24"/>
          <w:szCs w:val="24"/>
        </w:rPr>
        <w:t xml:space="preserve"> rozpadá na </w:t>
      </w:r>
      <w:r w:rsidR="00A2275A" w:rsidRPr="00A2275A">
        <w:rPr>
          <w:rFonts w:ascii="Cambria" w:hAnsi="Cambria"/>
          <w:b/>
          <w:bCs/>
          <w:i/>
          <w:iCs/>
          <w:sz w:val="24"/>
          <w:szCs w:val="24"/>
        </w:rPr>
        <w:t>katióny Ag</w:t>
      </w:r>
      <w:r w:rsidR="00A2275A" w:rsidRPr="00A2275A">
        <w:rPr>
          <w:rFonts w:ascii="Cambria" w:hAnsi="Cambria"/>
          <w:b/>
          <w:bCs/>
          <w:i/>
          <w:iCs/>
          <w:sz w:val="24"/>
          <w:szCs w:val="24"/>
          <w:vertAlign w:val="superscript"/>
        </w:rPr>
        <w:t>+</w:t>
      </w:r>
      <w:r w:rsidR="00A2275A" w:rsidRPr="00A2275A">
        <w:rPr>
          <w:rFonts w:ascii="Cambria" w:hAnsi="Cambria"/>
          <w:b/>
          <w:bCs/>
          <w:i/>
          <w:iCs/>
          <w:sz w:val="24"/>
          <w:szCs w:val="24"/>
        </w:rPr>
        <w:t xml:space="preserve"> a anióny Cl</w:t>
      </w:r>
      <w:r w:rsidR="00A2275A" w:rsidRPr="00A2275A">
        <w:rPr>
          <w:rFonts w:ascii="Cambria" w:hAnsi="Cambria"/>
          <w:b/>
          <w:bCs/>
          <w:i/>
          <w:iCs/>
          <w:sz w:val="24"/>
          <w:szCs w:val="24"/>
          <w:vertAlign w:val="superscript"/>
        </w:rPr>
        <w:t>-</w:t>
      </w:r>
      <w:r w:rsidR="00A2275A" w:rsidRPr="00A2275A">
        <w:rPr>
          <w:rFonts w:ascii="Cambria" w:hAnsi="Cambria"/>
          <w:b/>
          <w:bCs/>
          <w:i/>
          <w:iCs/>
          <w:sz w:val="24"/>
          <w:szCs w:val="24"/>
        </w:rPr>
        <w:t>. Katióny sú priťahované ku katóde – zápornej elektróde. Preto lyžičku musíme pripojiť k zápornému pólu batérie.</w:t>
      </w:r>
    </w:p>
    <w:p w14:paraId="0E534229" w14:textId="7DADC8C7" w:rsidR="00571BAA" w:rsidRDefault="00906EA6" w:rsidP="00E16B2A">
      <w:pPr>
        <w:pStyle w:val="Odsekzoznamu"/>
        <w:numPr>
          <w:ilvl w:val="0"/>
          <w:numId w:val="15"/>
        </w:numPr>
        <w:spacing w:after="0" w:line="360" w:lineRule="auto"/>
        <w:ind w:left="426" w:hanging="426"/>
        <w:jc w:val="both"/>
        <w:rPr>
          <w:rFonts w:ascii="Cambria" w:hAnsi="Cambria"/>
          <w:sz w:val="24"/>
          <w:szCs w:val="24"/>
        </w:rPr>
      </w:pPr>
      <w:r w:rsidRPr="009A64AE">
        <w:rPr>
          <w:rFonts w:ascii="Cambria" w:hAnsi="Cambria"/>
          <w:noProof/>
          <w:lang w:eastAsia="sk-SK"/>
        </w:rPr>
        <w:drawing>
          <wp:inline distT="0" distB="0" distL="0" distR="0" wp14:anchorId="5D83C103" wp14:editId="2290880D">
            <wp:extent cx="376381" cy="288000"/>
            <wp:effectExtent l="0" t="0" r="0" b="0"/>
            <wp:docPr id="420" name="Grafický objekt 420"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1DC02D25" wp14:editId="7090B6C9">
            <wp:extent cx="309533" cy="288000"/>
            <wp:effectExtent l="0" t="0" r="0" b="0"/>
            <wp:docPr id="421" name="Grafický objekt 421"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7AC12EC2" wp14:editId="602BBE7D">
            <wp:extent cx="435798" cy="288000"/>
            <wp:effectExtent l="0" t="0" r="2540" b="0"/>
            <wp:docPr id="428" name="Grafický objekt 428"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004B6690" w:rsidRPr="009A64AE">
        <w:rPr>
          <w:rFonts w:ascii="Cambria" w:hAnsi="Cambria"/>
          <w:noProof/>
          <w:lang w:eastAsia="sk-SK"/>
        </w:rPr>
        <w:drawing>
          <wp:inline distT="0" distB="0" distL="0" distR="0" wp14:anchorId="0EFC715B" wp14:editId="05957BAA">
            <wp:extent cx="389654" cy="288000"/>
            <wp:effectExtent l="0" t="0" r="0" b="0"/>
            <wp:docPr id="426" name="Grafický objekt 426"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proofErr w:type="spellStart"/>
      <w:r w:rsidR="00571BAA">
        <w:rPr>
          <w:rFonts w:ascii="Cambria" w:hAnsi="Cambria"/>
          <w:sz w:val="24"/>
          <w:szCs w:val="24"/>
        </w:rPr>
        <w:t>Oerstedov</w:t>
      </w:r>
      <w:proofErr w:type="spellEnd"/>
      <w:r w:rsidR="00571BAA">
        <w:rPr>
          <w:rFonts w:ascii="Cambria" w:hAnsi="Cambria"/>
          <w:sz w:val="24"/>
          <w:szCs w:val="24"/>
        </w:rPr>
        <w:t xml:space="preserve"> pokus dokazuje, že v okolí vodiča s prúdom je magnetické pole. </w:t>
      </w:r>
      <w:r w:rsidR="00AB11F8">
        <w:rPr>
          <w:rFonts w:ascii="Cambria" w:hAnsi="Cambria"/>
          <w:sz w:val="24"/>
          <w:szCs w:val="24"/>
        </w:rPr>
        <w:t>Myslíš, že aj v okolí elektrolytu, ktorým prechádza elektrický prúd je magnetické pole? Presvedč sa o tom pokusom.</w:t>
      </w:r>
    </w:p>
    <w:p w14:paraId="26DCE56D" w14:textId="1657F1E3" w:rsidR="00AB11F8" w:rsidRPr="0068047C" w:rsidRDefault="00AB11F8" w:rsidP="0068047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68047C">
        <w:rPr>
          <w:rFonts w:ascii="Cambria" w:hAnsi="Cambria" w:cs="Times New Roman"/>
          <w:b/>
          <w:bCs/>
          <w:sz w:val="24"/>
          <w:szCs w:val="24"/>
        </w:rPr>
        <w:t>Úloha:</w:t>
      </w:r>
    </w:p>
    <w:p w14:paraId="002F84DA" w14:textId="7C6B0CC5" w:rsidR="00567829" w:rsidRDefault="00AB11F8" w:rsidP="00571BAA">
      <w:pPr>
        <w:pStyle w:val="Odsekzoznamu"/>
        <w:spacing w:after="0" w:line="360" w:lineRule="auto"/>
        <w:ind w:left="426"/>
        <w:jc w:val="both"/>
        <w:rPr>
          <w:rFonts w:ascii="Cambria" w:hAnsi="Cambria"/>
          <w:sz w:val="24"/>
          <w:szCs w:val="24"/>
        </w:rPr>
      </w:pPr>
      <w:r>
        <w:rPr>
          <w:rFonts w:ascii="Cambria" w:hAnsi="Cambria"/>
          <w:sz w:val="24"/>
          <w:szCs w:val="24"/>
        </w:rPr>
        <w:t xml:space="preserve">Zisti, či je </w:t>
      </w:r>
      <w:r w:rsidR="00567829" w:rsidRPr="00E16B2A">
        <w:rPr>
          <w:rFonts w:ascii="Cambria" w:hAnsi="Cambria"/>
          <w:sz w:val="24"/>
          <w:szCs w:val="24"/>
        </w:rPr>
        <w:t>v okolí elektrolytu</w:t>
      </w:r>
      <w:r w:rsidR="00CF5DE6">
        <w:rPr>
          <w:rFonts w:ascii="Cambria" w:hAnsi="Cambria"/>
          <w:sz w:val="24"/>
          <w:szCs w:val="24"/>
        </w:rPr>
        <w:t xml:space="preserve">, ktorým prechádza elektrický prúd, </w:t>
      </w:r>
      <w:r w:rsidR="00567829" w:rsidRPr="00E16B2A">
        <w:rPr>
          <w:rFonts w:ascii="Cambria" w:hAnsi="Cambria"/>
          <w:sz w:val="24"/>
          <w:szCs w:val="24"/>
        </w:rPr>
        <w:t>magnetické pol</w:t>
      </w:r>
      <w:r>
        <w:rPr>
          <w:rFonts w:ascii="Cambria" w:hAnsi="Cambria"/>
          <w:sz w:val="24"/>
          <w:szCs w:val="24"/>
        </w:rPr>
        <w:t>e.</w:t>
      </w:r>
    </w:p>
    <w:p w14:paraId="0136FC8A" w14:textId="27CFE61F" w:rsidR="00AB11F8" w:rsidRPr="0068047C" w:rsidRDefault="00AB11F8" w:rsidP="0068047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68047C">
        <w:rPr>
          <w:rFonts w:ascii="Cambria" w:hAnsi="Cambria" w:cs="Times New Roman"/>
          <w:b/>
          <w:bCs/>
          <w:sz w:val="24"/>
          <w:szCs w:val="24"/>
        </w:rPr>
        <w:t>Pomôcky:</w:t>
      </w:r>
    </w:p>
    <w:p w14:paraId="73779B7B" w14:textId="210886A7" w:rsidR="002F5B47" w:rsidRDefault="002F5B47" w:rsidP="004A6B77">
      <w:pPr>
        <w:spacing w:after="0" w:line="360" w:lineRule="auto"/>
        <w:ind w:left="426"/>
        <w:jc w:val="both"/>
        <w:rPr>
          <w:rFonts w:ascii="Cambria" w:hAnsi="Cambria"/>
          <w:sz w:val="24"/>
          <w:szCs w:val="24"/>
        </w:rPr>
      </w:pPr>
      <w:r w:rsidRPr="00AB73E5">
        <w:rPr>
          <w:rFonts w:ascii="Cambria" w:hAnsi="Cambria" w:cs="Times New Roman"/>
          <w:sz w:val="24"/>
          <w:szCs w:val="24"/>
        </w:rPr>
        <w:t>3 vodiče, plochá batéria (4,5 V), dve uhlíkové tyčinky, voda (najlepšie destilovaná), kuchynská soľ, nádoba z plastu alebo skla, stojany</w:t>
      </w:r>
      <w:r>
        <w:rPr>
          <w:rFonts w:ascii="Cambria" w:hAnsi="Cambria" w:cs="Times New Roman"/>
          <w:sz w:val="24"/>
          <w:szCs w:val="24"/>
        </w:rPr>
        <w:t>, kompas (magnetka)</w:t>
      </w:r>
    </w:p>
    <w:p w14:paraId="534B7495" w14:textId="399522ED" w:rsidR="00913FB9" w:rsidRPr="0068047C" w:rsidRDefault="00913FB9" w:rsidP="0068047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68047C">
        <w:rPr>
          <w:rFonts w:ascii="Cambria" w:hAnsi="Cambria" w:cs="Times New Roman"/>
          <w:b/>
          <w:bCs/>
          <w:sz w:val="24"/>
          <w:szCs w:val="24"/>
        </w:rPr>
        <w:t>Postup:</w:t>
      </w:r>
      <w:r w:rsidR="00906EA6">
        <w:rPr>
          <w:rFonts w:ascii="Cambria" w:hAnsi="Cambria" w:cs="Times New Roman"/>
          <w:b/>
          <w:bCs/>
          <w:sz w:val="24"/>
          <w:szCs w:val="24"/>
        </w:rPr>
        <w:tab/>
      </w:r>
      <w:r w:rsidR="00906EA6" w:rsidRPr="009A64AE">
        <w:rPr>
          <w:rFonts w:ascii="Cambria" w:hAnsi="Cambria"/>
          <w:noProof/>
          <w:lang w:eastAsia="sk-SK"/>
        </w:rPr>
        <w:drawing>
          <wp:inline distT="0" distB="0" distL="0" distR="0" wp14:anchorId="2969AFC5" wp14:editId="5688F1F4">
            <wp:extent cx="376381" cy="288000"/>
            <wp:effectExtent l="0" t="0" r="0" b="0"/>
            <wp:docPr id="414" name="Grafický objekt 414" descr="Vyhľadávanie priečin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ký objekt 14" descr="Vyhľadávanie priečinka výplň plnou farbou"/>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15656" b="7825"/>
                    <a:stretch/>
                  </pic:blipFill>
                  <pic:spPr bwMode="auto">
                    <a:xfrm>
                      <a:off x="0" y="0"/>
                      <a:ext cx="376381" cy="288000"/>
                    </a:xfrm>
                    <a:prstGeom prst="rect">
                      <a:avLst/>
                    </a:prstGeom>
                    <a:ln>
                      <a:noFill/>
                    </a:ln>
                    <a:extLst>
                      <a:ext uri="{53640926-AAD7-44D8-BBD7-CCE9431645EC}">
                        <a14:shadowObscured xmlns:a14="http://schemas.microsoft.com/office/drawing/2010/main"/>
                      </a:ext>
                    </a:extLst>
                  </pic:spPr>
                </pic:pic>
              </a:graphicData>
            </a:graphic>
          </wp:inline>
        </w:drawing>
      </w:r>
    </w:p>
    <w:p w14:paraId="2911B202" w14:textId="23C5E665" w:rsidR="00913FB9" w:rsidRDefault="00A2371E" w:rsidP="00CF5DE6">
      <w:pPr>
        <w:pStyle w:val="Odsekzoznamu"/>
        <w:numPr>
          <w:ilvl w:val="1"/>
          <w:numId w:val="19"/>
        </w:numPr>
        <w:spacing w:after="0" w:line="360" w:lineRule="auto"/>
        <w:ind w:left="851" w:hanging="425"/>
        <w:jc w:val="both"/>
        <w:rPr>
          <w:rFonts w:ascii="Cambria" w:hAnsi="Cambria"/>
          <w:sz w:val="24"/>
          <w:szCs w:val="24"/>
        </w:rPr>
      </w:pPr>
      <w:r>
        <w:rPr>
          <w:rFonts w:ascii="Cambria" w:hAnsi="Cambria"/>
          <w:sz w:val="24"/>
          <w:szCs w:val="24"/>
        </w:rPr>
        <w:t>Priprav zapojenie ako v Pokuse, žiarovku zo zapojenia vynechaj.</w:t>
      </w:r>
    </w:p>
    <w:p w14:paraId="73B591DA" w14:textId="1F958143" w:rsidR="00CF5DE6" w:rsidRDefault="00A2371E" w:rsidP="00CF5DE6">
      <w:pPr>
        <w:pStyle w:val="Odsekzoznamu"/>
        <w:numPr>
          <w:ilvl w:val="1"/>
          <w:numId w:val="19"/>
        </w:numPr>
        <w:spacing w:after="0" w:line="360" w:lineRule="auto"/>
        <w:ind w:left="851" w:hanging="425"/>
        <w:jc w:val="both"/>
        <w:rPr>
          <w:rFonts w:ascii="Cambria" w:hAnsi="Cambria"/>
          <w:sz w:val="24"/>
          <w:szCs w:val="24"/>
        </w:rPr>
      </w:pPr>
      <w:r>
        <w:rPr>
          <w:rFonts w:ascii="Cambria" w:hAnsi="Cambria"/>
          <w:sz w:val="24"/>
          <w:szCs w:val="24"/>
        </w:rPr>
        <w:t>Pod nádobu s elektrolytom umiestni magnetku a zapojenie natoč tak, aby magnetka ukazovala smerom od jednej elektródy k druhej.</w:t>
      </w:r>
    </w:p>
    <w:p w14:paraId="53C09E94" w14:textId="14BB3449" w:rsidR="007304B0" w:rsidRDefault="00A2371E" w:rsidP="00CF5DE6">
      <w:pPr>
        <w:pStyle w:val="Odsekzoznamu"/>
        <w:numPr>
          <w:ilvl w:val="1"/>
          <w:numId w:val="19"/>
        </w:numPr>
        <w:spacing w:after="0" w:line="360" w:lineRule="auto"/>
        <w:ind w:left="851" w:hanging="425"/>
        <w:jc w:val="both"/>
        <w:rPr>
          <w:rFonts w:ascii="Cambria" w:hAnsi="Cambria"/>
          <w:sz w:val="24"/>
          <w:szCs w:val="24"/>
        </w:rPr>
      </w:pPr>
      <w:r>
        <w:rPr>
          <w:rFonts w:ascii="Cambria" w:hAnsi="Cambria"/>
          <w:sz w:val="24"/>
          <w:szCs w:val="24"/>
        </w:rPr>
        <w:t>Z</w:t>
      </w:r>
      <w:r w:rsidR="007304B0">
        <w:rPr>
          <w:rFonts w:ascii="Cambria" w:hAnsi="Cambria"/>
          <w:sz w:val="24"/>
          <w:szCs w:val="24"/>
        </w:rPr>
        <w:t>apoj obvod a pozoruj, čo sa deje</w:t>
      </w:r>
      <w:r>
        <w:rPr>
          <w:rFonts w:ascii="Cambria" w:hAnsi="Cambria"/>
          <w:sz w:val="24"/>
          <w:szCs w:val="24"/>
        </w:rPr>
        <w:t xml:space="preserve"> s magnetkou</w:t>
      </w:r>
      <w:r w:rsidR="007304B0">
        <w:rPr>
          <w:rFonts w:ascii="Cambria" w:hAnsi="Cambria"/>
          <w:sz w:val="24"/>
          <w:szCs w:val="24"/>
        </w:rPr>
        <w:t>.</w:t>
      </w:r>
    </w:p>
    <w:p w14:paraId="438C0414" w14:textId="6477CBE1" w:rsidR="001C58E5" w:rsidRDefault="001C58E5" w:rsidP="00CF5DE6">
      <w:pPr>
        <w:pStyle w:val="Odsekzoznamu"/>
        <w:numPr>
          <w:ilvl w:val="1"/>
          <w:numId w:val="19"/>
        </w:numPr>
        <w:spacing w:after="0" w:line="360" w:lineRule="auto"/>
        <w:ind w:left="851" w:hanging="425"/>
        <w:jc w:val="both"/>
        <w:rPr>
          <w:rFonts w:ascii="Cambria" w:hAnsi="Cambria"/>
          <w:sz w:val="24"/>
          <w:szCs w:val="24"/>
        </w:rPr>
      </w:pPr>
      <w:r>
        <w:rPr>
          <w:rFonts w:ascii="Cambria" w:hAnsi="Cambria"/>
          <w:sz w:val="24"/>
          <w:szCs w:val="24"/>
        </w:rPr>
        <w:t xml:space="preserve">Batériu </w:t>
      </w:r>
      <w:proofErr w:type="spellStart"/>
      <w:r>
        <w:rPr>
          <w:rFonts w:ascii="Cambria" w:hAnsi="Cambria"/>
          <w:sz w:val="24"/>
          <w:szCs w:val="24"/>
        </w:rPr>
        <w:t>prepóluj</w:t>
      </w:r>
      <w:proofErr w:type="spellEnd"/>
      <w:r>
        <w:rPr>
          <w:rFonts w:ascii="Cambria" w:hAnsi="Cambria"/>
          <w:sz w:val="24"/>
          <w:szCs w:val="24"/>
        </w:rPr>
        <w:t xml:space="preserve"> a opäť pozoruj magnetku.</w:t>
      </w:r>
    </w:p>
    <w:p w14:paraId="4B24A84A" w14:textId="5BB4CF07" w:rsidR="001C58E5" w:rsidRPr="0068047C" w:rsidRDefault="001C58E5" w:rsidP="0068047C">
      <w:pPr>
        <w:shd w:val="clear" w:color="auto" w:fill="FFE599" w:themeFill="accent4" w:themeFillTint="66"/>
        <w:tabs>
          <w:tab w:val="right" w:pos="8931"/>
        </w:tabs>
        <w:spacing w:after="0" w:line="360" w:lineRule="auto"/>
        <w:ind w:left="426"/>
        <w:jc w:val="both"/>
        <w:rPr>
          <w:rFonts w:ascii="Cambria" w:hAnsi="Cambria" w:cs="Times New Roman"/>
          <w:b/>
          <w:bCs/>
          <w:sz w:val="24"/>
          <w:szCs w:val="24"/>
        </w:rPr>
      </w:pPr>
      <w:r w:rsidRPr="0068047C">
        <w:rPr>
          <w:rFonts w:ascii="Cambria" w:hAnsi="Cambria" w:cs="Times New Roman"/>
          <w:b/>
          <w:bCs/>
          <w:sz w:val="24"/>
          <w:szCs w:val="24"/>
        </w:rPr>
        <w:t>Odpovedz:</w:t>
      </w:r>
    </w:p>
    <w:p w14:paraId="4277290B" w14:textId="5E9A4839" w:rsidR="001C58E5" w:rsidRDefault="00906EA6" w:rsidP="001C58E5">
      <w:pPr>
        <w:pStyle w:val="Odsekzoznamu"/>
        <w:numPr>
          <w:ilvl w:val="0"/>
          <w:numId w:val="20"/>
        </w:numPr>
        <w:spacing w:after="0" w:line="360" w:lineRule="auto"/>
        <w:ind w:left="851" w:hanging="425"/>
        <w:jc w:val="both"/>
        <w:rPr>
          <w:rFonts w:ascii="Cambria" w:hAnsi="Cambria"/>
          <w:sz w:val="24"/>
          <w:szCs w:val="24"/>
        </w:rPr>
      </w:pPr>
      <w:r w:rsidRPr="009A64AE">
        <w:rPr>
          <w:rFonts w:ascii="Cambria" w:hAnsi="Cambria"/>
          <w:noProof/>
          <w:lang w:eastAsia="sk-SK"/>
        </w:rPr>
        <w:drawing>
          <wp:inline distT="0" distB="0" distL="0" distR="0" wp14:anchorId="5FD1AE7D" wp14:editId="0A1FCDF3">
            <wp:extent cx="309533" cy="288000"/>
            <wp:effectExtent l="0" t="0" r="0" b="0"/>
            <wp:docPr id="415" name="Grafický objekt 415"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1C58E5" w:rsidRPr="001C58E5">
        <w:rPr>
          <w:rFonts w:ascii="Cambria" w:hAnsi="Cambria"/>
          <w:sz w:val="24"/>
          <w:szCs w:val="24"/>
        </w:rPr>
        <w:t>Čo si pozoroval po zapojení elektrického obvodu?</w:t>
      </w:r>
    </w:p>
    <w:p w14:paraId="31342443" w14:textId="07AA5AD5" w:rsidR="009569BC" w:rsidRPr="001C58E5" w:rsidRDefault="009569BC" w:rsidP="009569BC">
      <w:pPr>
        <w:spacing w:after="0" w:line="360" w:lineRule="auto"/>
        <w:ind w:left="851"/>
        <w:jc w:val="both"/>
        <w:rPr>
          <w:rFonts w:ascii="Cambria" w:hAnsi="Cambria"/>
          <w:sz w:val="24"/>
          <w:szCs w:val="24"/>
        </w:rPr>
      </w:pPr>
      <w:r w:rsidRPr="009569BC">
        <w:rPr>
          <w:rFonts w:ascii="Cambria" w:hAnsi="Cambria"/>
          <w:b/>
          <w:bCs/>
          <w:i/>
          <w:iCs/>
          <w:sz w:val="24"/>
          <w:szCs w:val="24"/>
          <w:lang w:eastAsia="sk-SK"/>
        </w:rPr>
        <w:lastRenderedPageBreak/>
        <w:t>Magnetka sa po zapojení elektrického obvodu vychýlila do jednej strany – neukazovala na sever.</w:t>
      </w:r>
    </w:p>
    <w:p w14:paraId="7CB2772A" w14:textId="52CD263F" w:rsidR="001C58E5" w:rsidRDefault="00906EA6" w:rsidP="001C58E5">
      <w:pPr>
        <w:pStyle w:val="Odsekzoznamu"/>
        <w:numPr>
          <w:ilvl w:val="0"/>
          <w:numId w:val="20"/>
        </w:numPr>
        <w:spacing w:after="0" w:line="360" w:lineRule="auto"/>
        <w:ind w:left="851" w:hanging="425"/>
        <w:jc w:val="both"/>
        <w:rPr>
          <w:rFonts w:ascii="Cambria" w:hAnsi="Cambria"/>
          <w:sz w:val="24"/>
          <w:szCs w:val="24"/>
        </w:rPr>
      </w:pPr>
      <w:r w:rsidRPr="009A64AE">
        <w:rPr>
          <w:rFonts w:ascii="Cambria" w:hAnsi="Cambria"/>
          <w:noProof/>
          <w:lang w:eastAsia="sk-SK"/>
        </w:rPr>
        <w:drawing>
          <wp:inline distT="0" distB="0" distL="0" distR="0" wp14:anchorId="23410E3D" wp14:editId="11CBFB5A">
            <wp:extent cx="309533" cy="288000"/>
            <wp:effectExtent l="0" t="0" r="0" b="0"/>
            <wp:docPr id="417" name="Grafický objekt 417" descr="Rozhodovací graf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9" descr="Rozhodovací graf výplň plnou farbou"/>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b="6956"/>
                    <a:stretch/>
                  </pic:blipFill>
                  <pic:spPr bwMode="auto">
                    <a:xfrm>
                      <a:off x="0" y="0"/>
                      <a:ext cx="309533" cy="288000"/>
                    </a:xfrm>
                    <a:prstGeom prst="rect">
                      <a:avLst/>
                    </a:prstGeom>
                    <a:ln>
                      <a:noFill/>
                    </a:ln>
                    <a:extLst>
                      <a:ext uri="{53640926-AAD7-44D8-BBD7-CCE9431645EC}">
                        <a14:shadowObscured xmlns:a14="http://schemas.microsoft.com/office/drawing/2010/main"/>
                      </a:ext>
                    </a:extLst>
                  </pic:spPr>
                </pic:pic>
              </a:graphicData>
            </a:graphic>
          </wp:inline>
        </w:drawing>
      </w:r>
      <w:r w:rsidR="001C58E5" w:rsidRPr="001C58E5">
        <w:rPr>
          <w:rFonts w:ascii="Cambria" w:hAnsi="Cambria"/>
          <w:sz w:val="24"/>
          <w:szCs w:val="24"/>
        </w:rPr>
        <w:t xml:space="preserve">Nastala nejaká zmena, ak si </w:t>
      </w:r>
      <w:proofErr w:type="spellStart"/>
      <w:r w:rsidR="001C58E5" w:rsidRPr="001C58E5">
        <w:rPr>
          <w:rFonts w:ascii="Cambria" w:hAnsi="Cambria"/>
          <w:sz w:val="24"/>
          <w:szCs w:val="24"/>
        </w:rPr>
        <w:t>prepóloval</w:t>
      </w:r>
      <w:proofErr w:type="spellEnd"/>
      <w:r w:rsidR="001C58E5" w:rsidRPr="001C58E5">
        <w:rPr>
          <w:rFonts w:ascii="Cambria" w:hAnsi="Cambria"/>
          <w:sz w:val="24"/>
          <w:szCs w:val="24"/>
        </w:rPr>
        <w:t xml:space="preserve"> batériu?</w:t>
      </w:r>
    </w:p>
    <w:p w14:paraId="06DEEC32" w14:textId="74297886" w:rsidR="009569BC" w:rsidRPr="009569BC" w:rsidRDefault="009569BC" w:rsidP="009569BC">
      <w:pPr>
        <w:pStyle w:val="Odsekzoznamu"/>
        <w:spacing w:after="0" w:line="360" w:lineRule="auto"/>
        <w:ind w:left="851"/>
        <w:jc w:val="both"/>
        <w:rPr>
          <w:rFonts w:ascii="Cambria" w:hAnsi="Cambria"/>
          <w:b/>
          <w:bCs/>
          <w:i/>
          <w:iCs/>
          <w:sz w:val="24"/>
          <w:szCs w:val="24"/>
        </w:rPr>
      </w:pPr>
      <w:r w:rsidRPr="009569BC">
        <w:rPr>
          <w:rFonts w:ascii="Cambria" w:hAnsi="Cambria"/>
          <w:b/>
          <w:bCs/>
          <w:i/>
          <w:iCs/>
          <w:sz w:val="24"/>
          <w:szCs w:val="24"/>
        </w:rPr>
        <w:t xml:space="preserve">Po </w:t>
      </w:r>
      <w:proofErr w:type="spellStart"/>
      <w:r w:rsidRPr="009569BC">
        <w:rPr>
          <w:rFonts w:ascii="Cambria" w:hAnsi="Cambria"/>
          <w:b/>
          <w:bCs/>
          <w:i/>
          <w:iCs/>
          <w:sz w:val="24"/>
          <w:szCs w:val="24"/>
        </w:rPr>
        <w:t>prepólovaní</w:t>
      </w:r>
      <w:proofErr w:type="spellEnd"/>
      <w:r w:rsidRPr="009569BC">
        <w:rPr>
          <w:rFonts w:ascii="Cambria" w:hAnsi="Cambria"/>
          <w:b/>
          <w:bCs/>
          <w:i/>
          <w:iCs/>
          <w:sz w:val="24"/>
          <w:szCs w:val="24"/>
        </w:rPr>
        <w:t xml:space="preserve"> batérie sa magnetka vychýlila do druhej strany.</w:t>
      </w:r>
    </w:p>
    <w:p w14:paraId="558DA1B2" w14:textId="58A91F45" w:rsidR="001C58E5" w:rsidRDefault="00906EA6" w:rsidP="001C58E5">
      <w:pPr>
        <w:pStyle w:val="Odsekzoznamu"/>
        <w:numPr>
          <w:ilvl w:val="0"/>
          <w:numId w:val="20"/>
        </w:numPr>
        <w:spacing w:after="0" w:line="360" w:lineRule="auto"/>
        <w:ind w:left="851" w:hanging="425"/>
        <w:jc w:val="both"/>
        <w:rPr>
          <w:rFonts w:ascii="Cambria" w:hAnsi="Cambria"/>
          <w:sz w:val="24"/>
          <w:szCs w:val="24"/>
        </w:rPr>
      </w:pPr>
      <w:r w:rsidRPr="009A64AE">
        <w:rPr>
          <w:rFonts w:ascii="Cambria" w:hAnsi="Cambria"/>
          <w:noProof/>
          <w:lang w:eastAsia="sk-SK"/>
        </w:rPr>
        <w:drawing>
          <wp:inline distT="0" distB="0" distL="0" distR="0" wp14:anchorId="6B218B35" wp14:editId="00E654BD">
            <wp:extent cx="435798" cy="288000"/>
            <wp:effectExtent l="0" t="0" r="2540" b="0"/>
            <wp:docPr id="418" name="Grafický objekt 418" descr="Štartovacia vlajka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ký objekt 20" descr="Štartovacia vlajka výplň plnou farbou"/>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7393" b="16522"/>
                    <a:stretch/>
                  </pic:blipFill>
                  <pic:spPr bwMode="auto">
                    <a:xfrm>
                      <a:off x="0" y="0"/>
                      <a:ext cx="435798" cy="288000"/>
                    </a:xfrm>
                    <a:prstGeom prst="rect">
                      <a:avLst/>
                    </a:prstGeom>
                    <a:ln>
                      <a:noFill/>
                    </a:ln>
                    <a:extLst>
                      <a:ext uri="{53640926-AAD7-44D8-BBD7-CCE9431645EC}">
                        <a14:shadowObscured xmlns:a14="http://schemas.microsoft.com/office/drawing/2010/main"/>
                      </a:ext>
                    </a:extLst>
                  </pic:spPr>
                </pic:pic>
              </a:graphicData>
            </a:graphic>
          </wp:inline>
        </w:drawing>
      </w:r>
      <w:r w:rsidRPr="009A64AE">
        <w:rPr>
          <w:rFonts w:ascii="Cambria" w:hAnsi="Cambria"/>
          <w:noProof/>
          <w:lang w:eastAsia="sk-SK"/>
        </w:rPr>
        <w:drawing>
          <wp:inline distT="0" distB="0" distL="0" distR="0" wp14:anchorId="1F4D7A1B" wp14:editId="7A520E0F">
            <wp:extent cx="389654" cy="288000"/>
            <wp:effectExtent l="0" t="0" r="0" b="0"/>
            <wp:docPr id="419" name="Grafický objekt 419" descr="Marketing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descr="Marketing výplň plnou farbou"/>
                    <pic:cNvPicPr/>
                  </pic:nvPicPr>
                  <pic:blipFill rotWithShape="1">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t="11305" b="14782"/>
                    <a:stretch/>
                  </pic:blipFill>
                  <pic:spPr bwMode="auto">
                    <a:xfrm>
                      <a:off x="0" y="0"/>
                      <a:ext cx="389654" cy="288000"/>
                    </a:xfrm>
                    <a:prstGeom prst="rect">
                      <a:avLst/>
                    </a:prstGeom>
                    <a:ln>
                      <a:noFill/>
                    </a:ln>
                    <a:extLst>
                      <a:ext uri="{53640926-AAD7-44D8-BBD7-CCE9431645EC}">
                        <a14:shadowObscured xmlns:a14="http://schemas.microsoft.com/office/drawing/2010/main"/>
                      </a:ext>
                    </a:extLst>
                  </pic:spPr>
                </pic:pic>
              </a:graphicData>
            </a:graphic>
          </wp:inline>
        </w:drawing>
      </w:r>
      <w:r w:rsidR="001C58E5" w:rsidRPr="001C58E5">
        <w:rPr>
          <w:rFonts w:ascii="Cambria" w:hAnsi="Cambria"/>
          <w:sz w:val="24"/>
          <w:szCs w:val="24"/>
        </w:rPr>
        <w:t>Ako by si to vysvetlil?</w:t>
      </w:r>
      <w:r>
        <w:rPr>
          <w:rFonts w:ascii="Cambria" w:hAnsi="Cambria"/>
          <w:sz w:val="24"/>
          <w:szCs w:val="24"/>
        </w:rPr>
        <w:t xml:space="preserve"> </w:t>
      </w:r>
      <w:r w:rsidRPr="009251CE">
        <w:rPr>
          <w:rFonts w:ascii="Cambria" w:hAnsi="Cambria"/>
          <w:sz w:val="24"/>
          <w:szCs w:val="24"/>
          <w:lang w:eastAsia="sk-SK"/>
        </w:rPr>
        <w:t>Aké závery si vyvodil z predchádzajúc</w:t>
      </w:r>
      <w:r>
        <w:rPr>
          <w:rFonts w:ascii="Cambria" w:hAnsi="Cambria"/>
          <w:sz w:val="24"/>
          <w:szCs w:val="24"/>
          <w:lang w:eastAsia="sk-SK"/>
        </w:rPr>
        <w:t>eho</w:t>
      </w:r>
      <w:r w:rsidRPr="009251CE">
        <w:rPr>
          <w:rFonts w:ascii="Cambria" w:hAnsi="Cambria"/>
          <w:sz w:val="24"/>
          <w:szCs w:val="24"/>
          <w:lang w:eastAsia="sk-SK"/>
        </w:rPr>
        <w:t xml:space="preserve"> pokus</w:t>
      </w:r>
      <w:r>
        <w:rPr>
          <w:rFonts w:ascii="Cambria" w:hAnsi="Cambria"/>
          <w:sz w:val="24"/>
          <w:szCs w:val="24"/>
          <w:lang w:eastAsia="sk-SK"/>
        </w:rPr>
        <w:t>u?</w:t>
      </w:r>
    </w:p>
    <w:p w14:paraId="3A382181" w14:textId="46CE3BEE" w:rsidR="009569BC" w:rsidRPr="009569BC" w:rsidRDefault="009569BC" w:rsidP="009569BC">
      <w:pPr>
        <w:pStyle w:val="Odsekzoznamu"/>
        <w:spacing w:after="0" w:line="360" w:lineRule="auto"/>
        <w:ind w:left="851"/>
        <w:jc w:val="both"/>
        <w:rPr>
          <w:rFonts w:ascii="Cambria" w:hAnsi="Cambria"/>
          <w:b/>
          <w:bCs/>
          <w:i/>
          <w:iCs/>
          <w:sz w:val="24"/>
          <w:szCs w:val="24"/>
        </w:rPr>
      </w:pPr>
      <w:r w:rsidRPr="009569BC">
        <w:rPr>
          <w:rFonts w:ascii="Cambria" w:hAnsi="Cambria"/>
          <w:b/>
          <w:bCs/>
          <w:i/>
          <w:iCs/>
          <w:sz w:val="24"/>
          <w:szCs w:val="24"/>
        </w:rPr>
        <w:t>Pri prechode elektrického prúdu elektrolytom vzniklo v okolí elektrolytu magnetické pole, ktoré svojimi účinkami pôsobilo na magnetku.</w:t>
      </w:r>
      <w:r w:rsidR="00906EA6">
        <w:rPr>
          <w:rFonts w:ascii="Cambria" w:hAnsi="Cambria"/>
          <w:b/>
          <w:bCs/>
          <w:i/>
          <w:iCs/>
          <w:sz w:val="24"/>
          <w:szCs w:val="24"/>
        </w:rPr>
        <w:t xml:space="preserve"> V okolí elektrolytu, ktorým prechádza elektrický prúd, je magnetické pole.</w:t>
      </w:r>
    </w:p>
    <w:p w14:paraId="57926504" w14:textId="05B02F6D" w:rsidR="00687E56" w:rsidRPr="000F17FF" w:rsidRDefault="000F17FF" w:rsidP="000F17FF">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tabs>
          <w:tab w:val="left" w:pos="7248"/>
        </w:tabs>
        <w:spacing w:after="0" w:line="360" w:lineRule="auto"/>
        <w:ind w:left="567" w:hanging="567"/>
        <w:jc w:val="both"/>
        <w:rPr>
          <w:rFonts w:ascii="Cambria" w:hAnsi="Cambria"/>
          <w:i/>
          <w:iCs/>
          <w:noProof/>
          <w:sz w:val="24"/>
          <w:szCs w:val="24"/>
          <w:lang w:eastAsia="sk-SK"/>
        </w:rPr>
      </w:pPr>
      <w:r w:rsidRPr="00B946E4">
        <w:rPr>
          <w:rFonts w:ascii="Cambria" w:hAnsi="Cambria"/>
          <w:i/>
          <w:iCs/>
          <w:noProof/>
          <w:sz w:val="24"/>
          <w:szCs w:val="24"/>
          <w:lang w:eastAsia="sk-SK"/>
        </w:rPr>
        <w:drawing>
          <wp:inline distT="0" distB="0" distL="0" distR="0" wp14:anchorId="53182AFC" wp14:editId="6135DCD6">
            <wp:extent cx="360000" cy="360000"/>
            <wp:effectExtent l="0" t="0" r="0" b="2540"/>
            <wp:docPr id="29" name="Grafický objekt 29" descr="Lesezeichen výplň plnou farb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descr="Lesezeichen výplň plnou farbou"/>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360000" cy="360000"/>
                    </a:xfrm>
                    <a:prstGeom prst="rect">
                      <a:avLst/>
                    </a:prstGeom>
                  </pic:spPr>
                </pic:pic>
              </a:graphicData>
            </a:graphic>
          </wp:inline>
        </w:drawing>
      </w:r>
      <w:r w:rsidR="002D2C6D" w:rsidRPr="000F17FF">
        <w:rPr>
          <w:rFonts w:ascii="Cambria" w:hAnsi="Cambria"/>
          <w:i/>
          <w:iCs/>
          <w:noProof/>
          <w:sz w:val="24"/>
          <w:szCs w:val="24"/>
          <w:lang w:eastAsia="sk-SK"/>
        </w:rPr>
        <w:t>Výchylka magnetky po zapojení elektrického obvodu sa vychýli len nepatrne. Je to kvôli tomu, že obvodom prechádza veľmi malý elektrický prúd. Môžeme ho zväčšiť zvýšením koncentrácie roztoku, elektródy by sa mali dotýkať dna nádoby (teda, by mali byť čo najbližšie k magnetke)</w:t>
      </w:r>
      <w:r w:rsidR="00545C5F" w:rsidRPr="000F17FF">
        <w:rPr>
          <w:rFonts w:ascii="Cambria" w:hAnsi="Cambria"/>
          <w:i/>
          <w:iCs/>
          <w:noProof/>
          <w:sz w:val="24"/>
          <w:szCs w:val="24"/>
          <w:lang w:eastAsia="sk-SK"/>
        </w:rPr>
        <w:t xml:space="preserve"> a elektródy by mali byť približne vo vzdialenosti dĺžky magnetky.</w:t>
      </w:r>
    </w:p>
    <w:p w14:paraId="5554422D" w14:textId="77777777" w:rsidR="002D2C6D" w:rsidRDefault="002D2C6D" w:rsidP="005F3075">
      <w:pPr>
        <w:spacing w:after="0" w:line="360" w:lineRule="auto"/>
        <w:jc w:val="both"/>
        <w:rPr>
          <w:rFonts w:ascii="Cambria" w:hAnsi="Cambria"/>
          <w:sz w:val="24"/>
          <w:szCs w:val="24"/>
        </w:rPr>
      </w:pPr>
    </w:p>
    <w:p w14:paraId="00270443" w14:textId="77777777" w:rsidR="00687E56" w:rsidRPr="002C42BB" w:rsidRDefault="00687E56" w:rsidP="00687E56">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shd w:val="clear" w:color="auto" w:fill="FFD966" w:themeFill="accent4" w:themeFillTint="99"/>
        <w:tabs>
          <w:tab w:val="right" w:pos="9072"/>
        </w:tabs>
        <w:rPr>
          <w:rFonts w:ascii="Cambria" w:hAnsi="Cambria"/>
          <w:b/>
          <w:bCs/>
          <w:sz w:val="24"/>
          <w:szCs w:val="24"/>
        </w:rPr>
      </w:pPr>
      <w:bookmarkStart w:id="3" w:name="_Hlk89175954"/>
      <w:r w:rsidRPr="002C42BB">
        <w:rPr>
          <w:rFonts w:ascii="Cambria" w:hAnsi="Cambria"/>
          <w:b/>
          <w:bCs/>
          <w:sz w:val="24"/>
          <w:szCs w:val="24"/>
        </w:rPr>
        <w:t>Čo sme sa naučili:</w:t>
      </w:r>
    </w:p>
    <w:p w14:paraId="73DB1F88" w14:textId="77777777" w:rsidR="00687E56" w:rsidRPr="002C42BB" w:rsidRDefault="00687E56" w:rsidP="00687E56">
      <w:pPr>
        <w:rPr>
          <w:rFonts w:ascii="Cambria" w:hAnsi="Cambria"/>
          <w:b/>
          <w:bCs/>
          <w:sz w:val="24"/>
          <w:szCs w:val="24"/>
        </w:rPr>
      </w:pPr>
      <w:r w:rsidRPr="002C42BB">
        <w:rPr>
          <w:rFonts w:ascii="Cambria" w:hAnsi="Cambria"/>
          <w:b/>
          <w:bCs/>
          <w:sz w:val="24"/>
          <w:szCs w:val="24"/>
        </w:rPr>
        <w:t>Otázky na opakovanie:</w:t>
      </w:r>
    </w:p>
    <w:p w14:paraId="38559028" w14:textId="3817FC20" w:rsidR="00687E56" w:rsidRDefault="00C07DB2" w:rsidP="00687E56">
      <w:pPr>
        <w:pStyle w:val="Odsekzoznamu"/>
        <w:numPr>
          <w:ilvl w:val="0"/>
          <w:numId w:val="13"/>
        </w:numPr>
        <w:spacing w:after="0" w:line="360" w:lineRule="auto"/>
        <w:jc w:val="both"/>
        <w:rPr>
          <w:rFonts w:ascii="Cambria" w:hAnsi="Cambria"/>
          <w:sz w:val="24"/>
          <w:szCs w:val="24"/>
        </w:rPr>
      </w:pPr>
      <w:r>
        <w:rPr>
          <w:rFonts w:ascii="Cambria" w:hAnsi="Cambria"/>
          <w:sz w:val="24"/>
          <w:szCs w:val="24"/>
        </w:rPr>
        <w:t xml:space="preserve">Ako prebieha elektrolýza? Opíš jej priebeh </w:t>
      </w:r>
      <w:r w:rsidR="00166657">
        <w:rPr>
          <w:rFonts w:ascii="Cambria" w:hAnsi="Cambria"/>
          <w:sz w:val="24"/>
          <w:szCs w:val="24"/>
        </w:rPr>
        <w:t xml:space="preserve">ak je elektrolytom </w:t>
      </w:r>
      <w:r w:rsidR="00166657" w:rsidRPr="00166657">
        <w:rPr>
          <w:rFonts w:ascii="Cambria" w:hAnsi="Cambria"/>
          <w:sz w:val="24"/>
          <w:szCs w:val="24"/>
        </w:rPr>
        <w:t>roztok jodidu zinočnatého</w:t>
      </w:r>
      <w:r w:rsidR="00166657">
        <w:rPr>
          <w:rFonts w:ascii="Cambria" w:hAnsi="Cambria"/>
          <w:sz w:val="24"/>
          <w:szCs w:val="24"/>
        </w:rPr>
        <w:t>.</w:t>
      </w:r>
    </w:p>
    <w:p w14:paraId="0B302B06" w14:textId="5ACD13E7" w:rsidR="00166657" w:rsidRDefault="00166657" w:rsidP="00687E56">
      <w:pPr>
        <w:pStyle w:val="Odsekzoznamu"/>
        <w:numPr>
          <w:ilvl w:val="0"/>
          <w:numId w:val="13"/>
        </w:numPr>
        <w:spacing w:after="0" w:line="360" w:lineRule="auto"/>
        <w:jc w:val="both"/>
        <w:rPr>
          <w:rFonts w:ascii="Cambria" w:hAnsi="Cambria"/>
          <w:sz w:val="24"/>
          <w:szCs w:val="24"/>
        </w:rPr>
      </w:pPr>
      <w:r>
        <w:rPr>
          <w:rFonts w:ascii="Cambria" w:hAnsi="Cambria"/>
          <w:sz w:val="24"/>
          <w:szCs w:val="24"/>
        </w:rPr>
        <w:t>Načrtni schému zapojenia pri elektrolýze a pomenuj všetky časti obvodu.</w:t>
      </w:r>
    </w:p>
    <w:p w14:paraId="088170BE" w14:textId="1BDF7911" w:rsidR="002150B9" w:rsidRDefault="002150B9" w:rsidP="00687E56">
      <w:pPr>
        <w:pStyle w:val="Odsekzoznamu"/>
        <w:numPr>
          <w:ilvl w:val="0"/>
          <w:numId w:val="13"/>
        </w:numPr>
        <w:spacing w:after="0" w:line="360" w:lineRule="auto"/>
        <w:jc w:val="both"/>
        <w:rPr>
          <w:rFonts w:ascii="Cambria" w:hAnsi="Cambria"/>
          <w:sz w:val="24"/>
          <w:szCs w:val="24"/>
        </w:rPr>
      </w:pPr>
      <w:r>
        <w:rPr>
          <w:rFonts w:ascii="Cambria" w:hAnsi="Cambria"/>
          <w:sz w:val="24"/>
          <w:szCs w:val="24"/>
        </w:rPr>
        <w:t>Je nejaký rozdiel vo vedení prúdu v kovoch a v elektrolytoch? Vysvetli.</w:t>
      </w:r>
    </w:p>
    <w:p w14:paraId="7CB0F140" w14:textId="0B566E96" w:rsidR="00687E56" w:rsidRPr="00085824" w:rsidRDefault="00166657" w:rsidP="00687E56">
      <w:pPr>
        <w:pStyle w:val="Odsekzoznamu"/>
        <w:numPr>
          <w:ilvl w:val="0"/>
          <w:numId w:val="13"/>
        </w:numPr>
        <w:spacing w:after="0" w:line="360" w:lineRule="auto"/>
        <w:jc w:val="both"/>
        <w:rPr>
          <w:rFonts w:ascii="Cambria" w:hAnsi="Cambria"/>
          <w:sz w:val="24"/>
          <w:szCs w:val="24"/>
        </w:rPr>
      </w:pPr>
      <w:r>
        <w:rPr>
          <w:rFonts w:ascii="Cambria" w:hAnsi="Cambria"/>
          <w:sz w:val="24"/>
          <w:szCs w:val="24"/>
        </w:rPr>
        <w:t>Kde sa využíva elektrolýza?</w:t>
      </w:r>
    </w:p>
    <w:p w14:paraId="2B2416D1" w14:textId="77777777" w:rsidR="00687E56" w:rsidRPr="002C42BB" w:rsidRDefault="00687E56" w:rsidP="00687E56">
      <w:pPr>
        <w:spacing w:after="0" w:line="360" w:lineRule="auto"/>
        <w:jc w:val="both"/>
        <w:rPr>
          <w:rFonts w:ascii="Cambria" w:hAnsi="Cambria"/>
          <w:b/>
          <w:bCs/>
          <w:sz w:val="24"/>
          <w:szCs w:val="24"/>
        </w:rPr>
      </w:pPr>
      <w:r w:rsidRPr="002C42BB">
        <w:rPr>
          <w:rFonts w:ascii="Cambria" w:hAnsi="Cambria"/>
          <w:b/>
          <w:bCs/>
          <w:sz w:val="24"/>
          <w:szCs w:val="24"/>
        </w:rPr>
        <w:t>Zhrnutie:</w:t>
      </w:r>
    </w:p>
    <w:p w14:paraId="673387A1" w14:textId="3DB7FFBC" w:rsidR="00D028F6" w:rsidRPr="00D028F6" w:rsidRDefault="00D028F6" w:rsidP="00D028F6">
      <w:pPr>
        <w:spacing w:after="0" w:line="360" w:lineRule="auto"/>
        <w:jc w:val="both"/>
        <w:rPr>
          <w:rFonts w:ascii="Cambria" w:hAnsi="Cambria"/>
          <w:sz w:val="24"/>
          <w:szCs w:val="24"/>
        </w:rPr>
      </w:pPr>
      <w:r w:rsidRPr="00D028F6">
        <w:rPr>
          <w:rFonts w:ascii="Cambria" w:hAnsi="Cambria"/>
          <w:sz w:val="24"/>
          <w:szCs w:val="24"/>
        </w:rPr>
        <w:t>Kvapaliny, ktoré vedú elektrický prúd, sa nazývajú elektrolyty. Elektrolytmi sú vodné roztoky kyselín, zásad</w:t>
      </w:r>
      <w:r>
        <w:rPr>
          <w:rFonts w:ascii="Cambria" w:hAnsi="Cambria"/>
          <w:sz w:val="24"/>
          <w:szCs w:val="24"/>
        </w:rPr>
        <w:t xml:space="preserve"> </w:t>
      </w:r>
      <w:r w:rsidRPr="00D028F6">
        <w:rPr>
          <w:rFonts w:ascii="Cambria" w:hAnsi="Cambria"/>
          <w:sz w:val="24"/>
          <w:szCs w:val="24"/>
        </w:rPr>
        <w:t>a solí. Elektrický prúd v elektrolytoch je tvorený usmerneným pohybom katiónov a aniónov.</w:t>
      </w:r>
    </w:p>
    <w:p w14:paraId="562BC821" w14:textId="3EE7222D" w:rsidR="00687E56" w:rsidRPr="002C42BB" w:rsidRDefault="00D028F6" w:rsidP="00D028F6">
      <w:pPr>
        <w:spacing w:after="0" w:line="360" w:lineRule="auto"/>
        <w:jc w:val="both"/>
        <w:rPr>
          <w:rFonts w:ascii="Cambria" w:hAnsi="Cambria"/>
          <w:sz w:val="24"/>
          <w:szCs w:val="24"/>
        </w:rPr>
      </w:pPr>
      <w:r w:rsidRPr="00D028F6">
        <w:rPr>
          <w:rFonts w:ascii="Cambria" w:hAnsi="Cambria"/>
          <w:sz w:val="24"/>
          <w:szCs w:val="24"/>
        </w:rPr>
        <w:t>Pri prechode prúdu elektrolytmi dochádza k prenosu látky a na elektródach prebiehajú chemické reakcie.</w:t>
      </w:r>
    </w:p>
    <w:p w14:paraId="68A9812A" w14:textId="77777777" w:rsidR="00687E56" w:rsidRPr="002C42BB" w:rsidRDefault="00687E56" w:rsidP="00687E56">
      <w:pPr>
        <w:pBdr>
          <w:top w:val="single" w:sz="12" w:space="1" w:color="BF8F00" w:themeColor="accent4" w:themeShade="BF"/>
          <w:left w:val="single" w:sz="12" w:space="4" w:color="BF8F00" w:themeColor="accent4" w:themeShade="BF"/>
          <w:bottom w:val="single" w:sz="12" w:space="1" w:color="BF8F00" w:themeColor="accent4" w:themeShade="BF"/>
          <w:right w:val="single" w:sz="12" w:space="4" w:color="BF8F00" w:themeColor="accent4" w:themeShade="BF"/>
        </w:pBdr>
        <w:shd w:val="clear" w:color="auto" w:fill="FFD966" w:themeFill="accent4" w:themeFillTint="99"/>
        <w:tabs>
          <w:tab w:val="right" w:pos="9072"/>
        </w:tabs>
        <w:rPr>
          <w:rFonts w:ascii="Cambria" w:hAnsi="Cambria"/>
          <w:b/>
          <w:bCs/>
          <w:sz w:val="24"/>
          <w:szCs w:val="24"/>
        </w:rPr>
      </w:pPr>
      <w:r w:rsidRPr="002C42BB">
        <w:rPr>
          <w:rFonts w:ascii="Cambria" w:hAnsi="Cambria"/>
          <w:b/>
          <w:bCs/>
          <w:sz w:val="24"/>
          <w:szCs w:val="24"/>
        </w:rPr>
        <w:t>Zoznam bibliografických odkazov:</w:t>
      </w:r>
    </w:p>
    <w:p w14:paraId="782009DB" w14:textId="581D08C1" w:rsidR="00687E56" w:rsidRPr="00AB73E5" w:rsidRDefault="00687E56" w:rsidP="003B29AD">
      <w:pPr>
        <w:pStyle w:val="text"/>
        <w:ind w:left="426" w:hanging="426"/>
        <w:jc w:val="left"/>
        <w:rPr>
          <w:rFonts w:ascii="Cambria" w:hAnsi="Cambria"/>
          <w:szCs w:val="24"/>
        </w:rPr>
      </w:pPr>
      <w:bookmarkStart w:id="4" w:name="_Hlk85784499"/>
      <w:r w:rsidRPr="002C42BB">
        <w:rPr>
          <w:rFonts w:ascii="Cambria" w:hAnsi="Cambria"/>
          <w:szCs w:val="24"/>
        </w:rPr>
        <w:lastRenderedPageBreak/>
        <w:t>LAPITKOVÁ, V. et al. 2019</w:t>
      </w:r>
      <w:r w:rsidRPr="002C42BB">
        <w:rPr>
          <w:rFonts w:ascii="Cambria" w:hAnsi="Cambria"/>
          <w:i/>
          <w:szCs w:val="24"/>
        </w:rPr>
        <w:t>. Fyzika pre 9. ročník základnej školy a 4. ročník gymnázia s osemročným štúdiom</w:t>
      </w:r>
      <w:r w:rsidRPr="002C42BB">
        <w:rPr>
          <w:rFonts w:ascii="Cambria" w:hAnsi="Cambria"/>
          <w:szCs w:val="24"/>
        </w:rPr>
        <w:t>. Bratislava : EXPOL PEDAGOGIKA, 2019. s. 103. ISBN 978-80-8091-575-9.</w:t>
      </w:r>
      <w:bookmarkEnd w:id="3"/>
      <w:bookmarkEnd w:id="4"/>
    </w:p>
    <w:sectPr w:rsidR="00687E56" w:rsidRPr="00AB73E5">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B733" w14:textId="77777777" w:rsidR="002E5EA2" w:rsidRDefault="002E5EA2" w:rsidP="005F3075">
      <w:pPr>
        <w:spacing w:after="0" w:line="240" w:lineRule="auto"/>
      </w:pPr>
      <w:r>
        <w:separator/>
      </w:r>
    </w:p>
  </w:endnote>
  <w:endnote w:type="continuationSeparator" w:id="0">
    <w:p w14:paraId="0C376105" w14:textId="77777777" w:rsidR="002E5EA2" w:rsidRDefault="002E5EA2" w:rsidP="005F3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1547414501"/>
      <w:docPartObj>
        <w:docPartGallery w:val="Page Numbers (Bottom of Page)"/>
        <w:docPartUnique/>
      </w:docPartObj>
    </w:sdtPr>
    <w:sdtEndPr>
      <w:rPr>
        <w:rFonts w:ascii="Cambria" w:hAnsi="Cambria"/>
        <w:sz w:val="20"/>
        <w:szCs w:val="20"/>
      </w:rPr>
    </w:sdtEndPr>
    <w:sdtContent>
      <w:p w14:paraId="3EBE9646" w14:textId="63C0599B" w:rsidR="005F3075" w:rsidRPr="00F22594" w:rsidRDefault="005F3075" w:rsidP="005F3075">
        <w:pPr>
          <w:pStyle w:val="Pta"/>
          <w:jc w:val="center"/>
          <w:rPr>
            <w:rFonts w:ascii="Cambria" w:hAnsi="Cambria" w:cstheme="majorBidi"/>
            <w:sz w:val="20"/>
            <w:szCs w:val="20"/>
          </w:rPr>
        </w:pPr>
        <w:r w:rsidRPr="00F22594">
          <w:rPr>
            <w:rFonts w:ascii="Cambria" w:hAnsi="Cambria" w:cstheme="majorBidi"/>
            <w:sz w:val="20"/>
            <w:szCs w:val="20"/>
          </w:rPr>
          <w:fldChar w:fldCharType="begin"/>
        </w:r>
        <w:r w:rsidRPr="00F22594">
          <w:rPr>
            <w:rFonts w:ascii="Cambria" w:hAnsi="Cambria" w:cstheme="majorBidi"/>
            <w:sz w:val="20"/>
            <w:szCs w:val="20"/>
          </w:rPr>
          <w:instrText>PAGE   \* MERGEFORMAT</w:instrText>
        </w:r>
        <w:r w:rsidRPr="00F22594">
          <w:rPr>
            <w:rFonts w:ascii="Cambria" w:hAnsi="Cambria" w:cstheme="majorBidi"/>
            <w:sz w:val="20"/>
            <w:szCs w:val="20"/>
          </w:rPr>
          <w:fldChar w:fldCharType="separate"/>
        </w:r>
        <w:r w:rsidR="0000340B" w:rsidRPr="00F22594">
          <w:rPr>
            <w:rFonts w:ascii="Cambria" w:hAnsi="Cambria" w:cstheme="majorBidi"/>
            <w:noProof/>
            <w:sz w:val="20"/>
            <w:szCs w:val="20"/>
          </w:rPr>
          <w:t>8</w:t>
        </w:r>
        <w:r w:rsidRPr="00F22594">
          <w:rPr>
            <w:rFonts w:ascii="Cambria" w:hAnsi="Cambria"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F70C" w14:textId="77777777" w:rsidR="002E5EA2" w:rsidRDefault="002E5EA2" w:rsidP="005F3075">
      <w:pPr>
        <w:spacing w:after="0" w:line="240" w:lineRule="auto"/>
      </w:pPr>
      <w:r>
        <w:separator/>
      </w:r>
    </w:p>
  </w:footnote>
  <w:footnote w:type="continuationSeparator" w:id="0">
    <w:p w14:paraId="7D4D092E" w14:textId="77777777" w:rsidR="002E5EA2" w:rsidRDefault="002E5EA2" w:rsidP="005F3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C486" w14:textId="430FAE35" w:rsidR="005F3075" w:rsidRDefault="005F3075" w:rsidP="005F3075">
    <w:pPr>
      <w:pStyle w:val="Hlavika"/>
      <w:tabs>
        <w:tab w:val="clear" w:pos="4536"/>
      </w:tabs>
    </w:pPr>
    <w:bookmarkStart w:id="5" w:name="_Hlk89196330"/>
    <w:bookmarkStart w:id="6" w:name="_Hlk89196331"/>
    <w:r w:rsidRPr="005F3075">
      <w:rPr>
        <w:rFonts w:ascii="Cambria" w:hAnsi="Cambria"/>
        <w:sz w:val="20"/>
        <w:szCs w:val="20"/>
      </w:rPr>
      <w:t>2.14 Vedenie elektrického prúdu v kvapalinách. Elektrolýza a jej využitie</w:t>
    </w:r>
    <w:r w:rsidRPr="00DF2352">
      <w:rPr>
        <w:rFonts w:ascii="Cambria" w:hAnsi="Cambria"/>
        <w:sz w:val="20"/>
        <w:szCs w:val="20"/>
      </w:rPr>
      <w:t xml:space="preserve"> </w:t>
    </w:r>
    <w:r w:rsidRPr="00944CCC">
      <w:rPr>
        <w:rFonts w:ascii="Cambria" w:hAnsi="Cambria"/>
        <w:sz w:val="20"/>
        <w:szCs w:val="20"/>
      </w:rPr>
      <w:t>– UL</w:t>
    </w:r>
    <w:r w:rsidRPr="00944CCC">
      <w:rPr>
        <w:rFonts w:ascii="Cambria" w:hAnsi="Cambria"/>
        <w:sz w:val="20"/>
        <w:szCs w:val="20"/>
      </w:rPr>
      <w:tab/>
      <w:t>KEGA 013UK-4/2021</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EFA"/>
    <w:multiLevelType w:val="hybridMultilevel"/>
    <w:tmpl w:val="CE4A8F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97EE3"/>
    <w:multiLevelType w:val="hybridMultilevel"/>
    <w:tmpl w:val="1CB009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A85A4E"/>
    <w:multiLevelType w:val="hybridMultilevel"/>
    <w:tmpl w:val="ADD0B2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815361"/>
    <w:multiLevelType w:val="hybridMultilevel"/>
    <w:tmpl w:val="D4E4D402"/>
    <w:lvl w:ilvl="0" w:tplc="2398CA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26F299E"/>
    <w:multiLevelType w:val="hybridMultilevel"/>
    <w:tmpl w:val="4D66AB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7646AC"/>
    <w:multiLevelType w:val="hybridMultilevel"/>
    <w:tmpl w:val="0DD4CBC4"/>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7D60872"/>
    <w:multiLevelType w:val="hybridMultilevel"/>
    <w:tmpl w:val="4530B2E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1EB40C6"/>
    <w:multiLevelType w:val="hybridMultilevel"/>
    <w:tmpl w:val="5EEE5C5C"/>
    <w:lvl w:ilvl="0" w:tplc="5DCCF7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0F33FD"/>
    <w:multiLevelType w:val="hybridMultilevel"/>
    <w:tmpl w:val="DF3C95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C59D1"/>
    <w:multiLevelType w:val="hybridMultilevel"/>
    <w:tmpl w:val="01185888"/>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6590C6D"/>
    <w:multiLevelType w:val="hybridMultilevel"/>
    <w:tmpl w:val="A154A7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4476DF"/>
    <w:multiLevelType w:val="hybridMultilevel"/>
    <w:tmpl w:val="96B295A0"/>
    <w:lvl w:ilvl="0" w:tplc="041B0017">
      <w:start w:val="1"/>
      <w:numFmt w:val="lowerLetter"/>
      <w:lvlText w:val="%1)"/>
      <w:lvlJc w:val="left"/>
      <w:pPr>
        <w:ind w:left="644" w:hanging="360"/>
      </w:pPr>
    </w:lvl>
    <w:lvl w:ilvl="1" w:tplc="041B0017">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C3A058D"/>
    <w:multiLevelType w:val="hybridMultilevel"/>
    <w:tmpl w:val="36F603E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4C594A2E"/>
    <w:multiLevelType w:val="hybridMultilevel"/>
    <w:tmpl w:val="1646B9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2B5281E"/>
    <w:multiLevelType w:val="hybridMultilevel"/>
    <w:tmpl w:val="7F485574"/>
    <w:lvl w:ilvl="0" w:tplc="041B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56E131B5"/>
    <w:multiLevelType w:val="hybridMultilevel"/>
    <w:tmpl w:val="370C54C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AAF3CE4"/>
    <w:multiLevelType w:val="hybridMultilevel"/>
    <w:tmpl w:val="6F44FD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194EC8"/>
    <w:multiLevelType w:val="hybridMultilevel"/>
    <w:tmpl w:val="76B8EEEA"/>
    <w:lvl w:ilvl="0" w:tplc="041B000F">
      <w:start w:val="1"/>
      <w:numFmt w:val="decimal"/>
      <w:lvlText w:val="%1."/>
      <w:lvlJc w:val="left"/>
      <w:pPr>
        <w:ind w:left="720" w:hanging="360"/>
      </w:pPr>
    </w:lvl>
    <w:lvl w:ilvl="1" w:tplc="3F18CA5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11097C"/>
    <w:multiLevelType w:val="hybridMultilevel"/>
    <w:tmpl w:val="16AC44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CC570E9"/>
    <w:multiLevelType w:val="hybridMultilevel"/>
    <w:tmpl w:val="797AA064"/>
    <w:lvl w:ilvl="0" w:tplc="4CD860D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1"/>
  </w:num>
  <w:num w:numId="6">
    <w:abstractNumId w:val="19"/>
  </w:num>
  <w:num w:numId="7">
    <w:abstractNumId w:val="8"/>
  </w:num>
  <w:num w:numId="8">
    <w:abstractNumId w:val="10"/>
  </w:num>
  <w:num w:numId="9">
    <w:abstractNumId w:val="13"/>
  </w:num>
  <w:num w:numId="10">
    <w:abstractNumId w:val="14"/>
  </w:num>
  <w:num w:numId="11">
    <w:abstractNumId w:val="15"/>
  </w:num>
  <w:num w:numId="12">
    <w:abstractNumId w:val="17"/>
  </w:num>
  <w:num w:numId="13">
    <w:abstractNumId w:val="18"/>
  </w:num>
  <w:num w:numId="14">
    <w:abstractNumId w:val="7"/>
  </w:num>
  <w:num w:numId="15">
    <w:abstractNumId w:val="16"/>
  </w:num>
  <w:num w:numId="16">
    <w:abstractNumId w:val="6"/>
  </w:num>
  <w:num w:numId="17">
    <w:abstractNumId w:val="9"/>
  </w:num>
  <w:num w:numId="18">
    <w:abstractNumId w:val="5"/>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E5"/>
    <w:rsid w:val="00001025"/>
    <w:rsid w:val="0000340B"/>
    <w:rsid w:val="000440D3"/>
    <w:rsid w:val="0007258C"/>
    <w:rsid w:val="000872C8"/>
    <w:rsid w:val="00091269"/>
    <w:rsid w:val="000C740D"/>
    <w:rsid w:val="000E1EBD"/>
    <w:rsid w:val="000F17FF"/>
    <w:rsid w:val="000F52BB"/>
    <w:rsid w:val="0013637B"/>
    <w:rsid w:val="00152867"/>
    <w:rsid w:val="00166657"/>
    <w:rsid w:val="00166CAE"/>
    <w:rsid w:val="00187606"/>
    <w:rsid w:val="0018796E"/>
    <w:rsid w:val="001C58E5"/>
    <w:rsid w:val="001F4F79"/>
    <w:rsid w:val="001F5B50"/>
    <w:rsid w:val="00205731"/>
    <w:rsid w:val="002150B9"/>
    <w:rsid w:val="00266D4D"/>
    <w:rsid w:val="00284E49"/>
    <w:rsid w:val="002879D4"/>
    <w:rsid w:val="002A6116"/>
    <w:rsid w:val="002C515C"/>
    <w:rsid w:val="002C6309"/>
    <w:rsid w:val="002D1E12"/>
    <w:rsid w:val="002D2C6D"/>
    <w:rsid w:val="002E5EA2"/>
    <w:rsid w:val="002F3340"/>
    <w:rsid w:val="002F5B47"/>
    <w:rsid w:val="003422BA"/>
    <w:rsid w:val="00352711"/>
    <w:rsid w:val="003B29AD"/>
    <w:rsid w:val="003F0AF8"/>
    <w:rsid w:val="0040348A"/>
    <w:rsid w:val="0042130C"/>
    <w:rsid w:val="004552CF"/>
    <w:rsid w:val="004A4A3E"/>
    <w:rsid w:val="004A6B77"/>
    <w:rsid w:val="004B6690"/>
    <w:rsid w:val="004C1059"/>
    <w:rsid w:val="004D6958"/>
    <w:rsid w:val="004F10DC"/>
    <w:rsid w:val="00504834"/>
    <w:rsid w:val="00545C5F"/>
    <w:rsid w:val="005671A0"/>
    <w:rsid w:val="00567829"/>
    <w:rsid w:val="00571BAA"/>
    <w:rsid w:val="005759F1"/>
    <w:rsid w:val="005A0C55"/>
    <w:rsid w:val="005B1F65"/>
    <w:rsid w:val="005F3075"/>
    <w:rsid w:val="00611B4F"/>
    <w:rsid w:val="00616757"/>
    <w:rsid w:val="006340A7"/>
    <w:rsid w:val="0063534E"/>
    <w:rsid w:val="0068047C"/>
    <w:rsid w:val="00687E56"/>
    <w:rsid w:val="006A12E2"/>
    <w:rsid w:val="006C02AE"/>
    <w:rsid w:val="006D6D8D"/>
    <w:rsid w:val="006F7D3C"/>
    <w:rsid w:val="00714321"/>
    <w:rsid w:val="007304B0"/>
    <w:rsid w:val="00760362"/>
    <w:rsid w:val="00761C51"/>
    <w:rsid w:val="007754AD"/>
    <w:rsid w:val="007C78CB"/>
    <w:rsid w:val="00802B42"/>
    <w:rsid w:val="008171E8"/>
    <w:rsid w:val="008648F0"/>
    <w:rsid w:val="00897359"/>
    <w:rsid w:val="00906EA6"/>
    <w:rsid w:val="00913FB9"/>
    <w:rsid w:val="009569BC"/>
    <w:rsid w:val="00961482"/>
    <w:rsid w:val="00990372"/>
    <w:rsid w:val="009A356C"/>
    <w:rsid w:val="009A4932"/>
    <w:rsid w:val="009B7895"/>
    <w:rsid w:val="009E228A"/>
    <w:rsid w:val="00A04977"/>
    <w:rsid w:val="00A2275A"/>
    <w:rsid w:val="00A2371E"/>
    <w:rsid w:val="00A96FA6"/>
    <w:rsid w:val="00AB11F8"/>
    <w:rsid w:val="00AB73E5"/>
    <w:rsid w:val="00AE4FF2"/>
    <w:rsid w:val="00B02441"/>
    <w:rsid w:val="00B25E58"/>
    <w:rsid w:val="00B47A12"/>
    <w:rsid w:val="00B66F7B"/>
    <w:rsid w:val="00BD6665"/>
    <w:rsid w:val="00BD7C65"/>
    <w:rsid w:val="00BE165B"/>
    <w:rsid w:val="00BE5F0D"/>
    <w:rsid w:val="00C06C22"/>
    <w:rsid w:val="00C07DB2"/>
    <w:rsid w:val="00C46760"/>
    <w:rsid w:val="00C70F11"/>
    <w:rsid w:val="00C807EA"/>
    <w:rsid w:val="00C82B06"/>
    <w:rsid w:val="00CB7274"/>
    <w:rsid w:val="00CC0E12"/>
    <w:rsid w:val="00CF5DE6"/>
    <w:rsid w:val="00D028F6"/>
    <w:rsid w:val="00D35010"/>
    <w:rsid w:val="00D63EDF"/>
    <w:rsid w:val="00D976F3"/>
    <w:rsid w:val="00DD1210"/>
    <w:rsid w:val="00E130E7"/>
    <w:rsid w:val="00E134F0"/>
    <w:rsid w:val="00E16B2A"/>
    <w:rsid w:val="00E320A2"/>
    <w:rsid w:val="00E40D91"/>
    <w:rsid w:val="00E94072"/>
    <w:rsid w:val="00E95144"/>
    <w:rsid w:val="00F12E3F"/>
    <w:rsid w:val="00F22594"/>
    <w:rsid w:val="00F34470"/>
    <w:rsid w:val="00F659A1"/>
    <w:rsid w:val="00F71EEF"/>
    <w:rsid w:val="00F741D0"/>
    <w:rsid w:val="00FC4323"/>
    <w:rsid w:val="00FC734E"/>
    <w:rsid w:val="00FD49A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EB995"/>
  <w15:chartTrackingRefBased/>
  <w15:docId w15:val="{7F571EDE-EE9E-4425-A5F7-1B9C39DA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73E5"/>
  </w:style>
  <w:style w:type="paragraph" w:styleId="Nadpis1">
    <w:name w:val="heading 1"/>
    <w:basedOn w:val="Normlny"/>
    <w:next w:val="Normlny"/>
    <w:link w:val="Nadpis1Char"/>
    <w:uiPriority w:val="9"/>
    <w:qFormat/>
    <w:rsid w:val="005F3075"/>
    <w:pPr>
      <w:spacing w:after="0" w:line="360" w:lineRule="auto"/>
      <w:jc w:val="both"/>
      <w:outlineLvl w:val="0"/>
    </w:pPr>
    <w:rPr>
      <w:rFonts w:ascii="Times New Roman" w:hAnsi="Times New Roman"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B73E5"/>
    <w:pPr>
      <w:ind w:left="720"/>
      <w:contextualSpacing/>
    </w:pPr>
  </w:style>
  <w:style w:type="character" w:customStyle="1" w:styleId="Nadpis1Char">
    <w:name w:val="Nadpis 1 Char"/>
    <w:basedOn w:val="Predvolenpsmoodseku"/>
    <w:link w:val="Nadpis1"/>
    <w:uiPriority w:val="9"/>
    <w:rsid w:val="005F3075"/>
    <w:rPr>
      <w:rFonts w:ascii="Times New Roman" w:hAnsi="Times New Roman" w:cs="Times New Roman"/>
      <w:b/>
      <w:bCs/>
      <w:sz w:val="28"/>
      <w:szCs w:val="28"/>
    </w:rPr>
  </w:style>
  <w:style w:type="paragraph" w:styleId="Hlavika">
    <w:name w:val="header"/>
    <w:basedOn w:val="Normlny"/>
    <w:link w:val="HlavikaChar"/>
    <w:uiPriority w:val="99"/>
    <w:unhideWhenUsed/>
    <w:rsid w:val="005F307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3075"/>
  </w:style>
  <w:style w:type="paragraph" w:styleId="Pta">
    <w:name w:val="footer"/>
    <w:basedOn w:val="Normlny"/>
    <w:link w:val="PtaChar"/>
    <w:uiPriority w:val="99"/>
    <w:unhideWhenUsed/>
    <w:rsid w:val="005F3075"/>
    <w:pPr>
      <w:tabs>
        <w:tab w:val="center" w:pos="4536"/>
        <w:tab w:val="right" w:pos="9072"/>
      </w:tabs>
      <w:spacing w:after="0" w:line="240" w:lineRule="auto"/>
    </w:pPr>
  </w:style>
  <w:style w:type="character" w:customStyle="1" w:styleId="PtaChar">
    <w:name w:val="Päta Char"/>
    <w:basedOn w:val="Predvolenpsmoodseku"/>
    <w:link w:val="Pta"/>
    <w:uiPriority w:val="99"/>
    <w:rsid w:val="005F3075"/>
  </w:style>
  <w:style w:type="paragraph" w:customStyle="1" w:styleId="text">
    <w:name w:val="text"/>
    <w:link w:val="textChar"/>
    <w:qFormat/>
    <w:rsid w:val="00687E56"/>
    <w:pPr>
      <w:spacing w:after="0" w:line="360" w:lineRule="auto"/>
      <w:jc w:val="both"/>
    </w:pPr>
    <w:rPr>
      <w:rFonts w:ascii="Times New Roman" w:hAnsi="Times New Roman"/>
      <w:sz w:val="24"/>
    </w:rPr>
  </w:style>
  <w:style w:type="character" w:customStyle="1" w:styleId="textChar">
    <w:name w:val="text Char"/>
    <w:basedOn w:val="Predvolenpsmoodseku"/>
    <w:link w:val="text"/>
    <w:rsid w:val="00687E56"/>
    <w:rPr>
      <w:rFonts w:ascii="Times New Roman" w:hAnsi="Times New Roman"/>
      <w:sz w:val="24"/>
    </w:rPr>
  </w:style>
  <w:style w:type="table" w:styleId="Mriekatabuky">
    <w:name w:val="Table Grid"/>
    <w:basedOn w:val="Normlnatabuka"/>
    <w:uiPriority w:val="39"/>
    <w:rsid w:val="004C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1C58E5"/>
    <w:rPr>
      <w:sz w:val="16"/>
      <w:szCs w:val="16"/>
    </w:rPr>
  </w:style>
  <w:style w:type="paragraph" w:styleId="Textkomentra">
    <w:name w:val="annotation text"/>
    <w:basedOn w:val="Normlny"/>
    <w:link w:val="TextkomentraChar"/>
    <w:uiPriority w:val="99"/>
    <w:semiHidden/>
    <w:unhideWhenUsed/>
    <w:rsid w:val="001C58E5"/>
    <w:pPr>
      <w:spacing w:line="240" w:lineRule="auto"/>
    </w:pPr>
    <w:rPr>
      <w:sz w:val="20"/>
      <w:szCs w:val="20"/>
    </w:rPr>
  </w:style>
  <w:style w:type="character" w:customStyle="1" w:styleId="TextkomentraChar">
    <w:name w:val="Text komentára Char"/>
    <w:basedOn w:val="Predvolenpsmoodseku"/>
    <w:link w:val="Textkomentra"/>
    <w:uiPriority w:val="99"/>
    <w:semiHidden/>
    <w:rsid w:val="001C58E5"/>
    <w:rPr>
      <w:sz w:val="20"/>
      <w:szCs w:val="20"/>
    </w:rPr>
  </w:style>
  <w:style w:type="paragraph" w:styleId="Predmetkomentra">
    <w:name w:val="annotation subject"/>
    <w:basedOn w:val="Textkomentra"/>
    <w:next w:val="Textkomentra"/>
    <w:link w:val="PredmetkomentraChar"/>
    <w:uiPriority w:val="99"/>
    <w:semiHidden/>
    <w:unhideWhenUsed/>
    <w:rsid w:val="001C58E5"/>
    <w:rPr>
      <w:b/>
      <w:bCs/>
    </w:rPr>
  </w:style>
  <w:style w:type="character" w:customStyle="1" w:styleId="PredmetkomentraChar">
    <w:name w:val="Predmet komentára Char"/>
    <w:basedOn w:val="TextkomentraChar"/>
    <w:link w:val="Predmetkomentra"/>
    <w:uiPriority w:val="99"/>
    <w:semiHidden/>
    <w:rsid w:val="001C58E5"/>
    <w:rPr>
      <w:b/>
      <w:bCs/>
      <w:sz w:val="20"/>
      <w:szCs w:val="20"/>
    </w:rPr>
  </w:style>
  <w:style w:type="paragraph" w:styleId="Textbubliny">
    <w:name w:val="Balloon Text"/>
    <w:basedOn w:val="Normlny"/>
    <w:link w:val="TextbublinyChar"/>
    <w:uiPriority w:val="99"/>
    <w:semiHidden/>
    <w:unhideWhenUsed/>
    <w:rsid w:val="004A4A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4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sv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1444</Words>
  <Characters>8235</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Velmovská Klára</dc:creator>
  <cp:keywords/>
  <dc:description/>
  <cp:lastModifiedBy>Velmovská Klára</cp:lastModifiedBy>
  <cp:revision>7</cp:revision>
  <dcterms:created xsi:type="dcterms:W3CDTF">2022-01-17T16:12:00Z</dcterms:created>
  <dcterms:modified xsi:type="dcterms:W3CDTF">2022-07-15T14:52:00Z</dcterms:modified>
</cp:coreProperties>
</file>